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A8F" w:rsidRDefault="00B23A8F" w:rsidP="00B23A8F">
      <w:pPr>
        <w:spacing w:line="360" w:lineRule="auto"/>
        <w:ind w:firstLine="720"/>
        <w:jc w:val="center"/>
        <w:rPr>
          <w:rFonts w:ascii="Constantia" w:hAnsi="Constantia"/>
          <w:b/>
          <w:lang w:val="ro-RO"/>
        </w:rPr>
      </w:pPr>
    </w:p>
    <w:p w:rsidR="00B23A8F" w:rsidRDefault="00B23A8F" w:rsidP="00B23A8F">
      <w:pPr>
        <w:spacing w:line="360" w:lineRule="auto"/>
        <w:ind w:firstLine="720"/>
        <w:jc w:val="center"/>
        <w:rPr>
          <w:rFonts w:ascii="Constantia" w:hAnsi="Constantia"/>
          <w:b/>
          <w:lang w:val="ro-RO"/>
        </w:rPr>
      </w:pPr>
    </w:p>
    <w:p w:rsidR="00B23A8F" w:rsidRPr="002A0143" w:rsidRDefault="00B23A8F" w:rsidP="00B23A8F">
      <w:pPr>
        <w:spacing w:line="360" w:lineRule="auto"/>
        <w:ind w:firstLine="720"/>
        <w:jc w:val="center"/>
        <w:rPr>
          <w:rFonts w:ascii="Constantia" w:hAnsi="Constantia"/>
          <w:b/>
          <w:lang w:val="ro-RO"/>
        </w:rPr>
      </w:pPr>
      <w:r w:rsidRPr="002A0143">
        <w:rPr>
          <w:rFonts w:ascii="Constantia" w:hAnsi="Constantia"/>
          <w:b/>
          <w:lang w:val="ro-RO"/>
        </w:rPr>
        <w:t xml:space="preserve">REGULAMENTUL DE VÂNZARE A MASEI LEMNOASE ȘI </w:t>
      </w:r>
    </w:p>
    <w:p w:rsidR="00B23A8F" w:rsidRPr="002A0143" w:rsidRDefault="00B23A8F" w:rsidP="00B23A8F">
      <w:pPr>
        <w:spacing w:line="360" w:lineRule="auto"/>
        <w:ind w:firstLine="720"/>
        <w:jc w:val="center"/>
        <w:rPr>
          <w:rFonts w:ascii="Constantia" w:hAnsi="Constantia"/>
          <w:b/>
          <w:lang w:val="ro-RO"/>
        </w:rPr>
      </w:pPr>
      <w:r w:rsidRPr="002A0143">
        <w:rPr>
          <w:rFonts w:ascii="Constantia" w:hAnsi="Constantia"/>
          <w:b/>
          <w:lang w:val="ro-RO"/>
        </w:rPr>
        <w:t>DE ORGANIZARE A LICITAȚIEI PUBLICE CU STRIGARE</w:t>
      </w:r>
    </w:p>
    <w:p w:rsidR="00B23A8F" w:rsidRDefault="00B23A8F" w:rsidP="00B23A8F">
      <w:pPr>
        <w:spacing w:line="360" w:lineRule="auto"/>
        <w:jc w:val="both"/>
        <w:rPr>
          <w:rFonts w:ascii="Constantia" w:hAnsi="Constantia"/>
          <w:b/>
          <w:lang w:val="ro-RO"/>
        </w:rPr>
      </w:pPr>
    </w:p>
    <w:p w:rsidR="00B23A8F" w:rsidRPr="002A0143" w:rsidRDefault="00B23A8F" w:rsidP="00B23A8F">
      <w:pPr>
        <w:spacing w:line="360" w:lineRule="auto"/>
        <w:jc w:val="both"/>
        <w:rPr>
          <w:rFonts w:ascii="Constantia" w:hAnsi="Constantia"/>
          <w:b/>
          <w:lang w:val="ro-RO"/>
        </w:rPr>
      </w:pPr>
    </w:p>
    <w:p w:rsidR="00B23A8F" w:rsidRDefault="00B23A8F" w:rsidP="00B23A8F">
      <w:pPr>
        <w:spacing w:line="360" w:lineRule="auto"/>
        <w:jc w:val="both"/>
        <w:rPr>
          <w:rFonts w:ascii="Constantia" w:hAnsi="Constantia"/>
          <w:b/>
          <w:lang w:val="ro-RO"/>
        </w:rPr>
      </w:pPr>
      <w:r w:rsidRPr="002A0143">
        <w:rPr>
          <w:rFonts w:ascii="Constantia" w:hAnsi="Constantia"/>
          <w:b/>
          <w:lang w:val="ro-RO"/>
        </w:rPr>
        <w:t>CAPITOLUL I: DATE GENERALE</w:t>
      </w:r>
    </w:p>
    <w:p w:rsidR="00B23A8F" w:rsidRPr="002A0143" w:rsidRDefault="00B23A8F" w:rsidP="00B23A8F">
      <w:pPr>
        <w:spacing w:line="360" w:lineRule="auto"/>
        <w:jc w:val="both"/>
        <w:rPr>
          <w:rFonts w:ascii="Constantia" w:hAnsi="Constantia"/>
          <w:b/>
          <w:lang w:val="ro-RO"/>
        </w:rPr>
      </w:pP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t>Art. 1: Organizatorul licitației</w:t>
      </w:r>
    </w:p>
    <w:p w:rsidR="00B23A8F" w:rsidRDefault="00B23A8F" w:rsidP="00B23A8F">
      <w:pPr>
        <w:ind w:firstLine="720"/>
        <w:jc w:val="both"/>
        <w:rPr>
          <w:lang w:val="ro-RO"/>
        </w:rPr>
      </w:pPr>
      <w:r w:rsidRPr="002A0143">
        <w:rPr>
          <w:rFonts w:ascii="Constantia" w:hAnsi="Constantia"/>
          <w:lang w:val="ro-RO"/>
        </w:rPr>
        <w:t xml:space="preserve">Organizatorul licitației este </w:t>
      </w:r>
      <w:r>
        <w:rPr>
          <w:rFonts w:ascii="Constantia" w:hAnsi="Constantia"/>
          <w:lang w:val="ro-RO"/>
        </w:rPr>
        <w:t>SC.Ocolul Silvic de Regim Gheorgheni SA</w:t>
      </w:r>
      <w:r w:rsidRPr="002A0143">
        <w:rPr>
          <w:rFonts w:ascii="Constantia" w:hAnsi="Constantia"/>
          <w:lang w:val="ro-RO"/>
        </w:rPr>
        <w:t xml:space="preserve">, cu sediul în </w:t>
      </w:r>
      <w:r>
        <w:rPr>
          <w:rFonts w:ascii="Constantia" w:hAnsi="Constantia"/>
        </w:rPr>
        <w:t xml:space="preserve">Loc. </w:t>
      </w:r>
      <w:proofErr w:type="spellStart"/>
      <w:r>
        <w:rPr>
          <w:rFonts w:ascii="Constantia" w:hAnsi="Constantia"/>
        </w:rPr>
        <w:t>Gheorgheni</w:t>
      </w:r>
      <w:proofErr w:type="spellEnd"/>
      <w:r>
        <w:rPr>
          <w:rFonts w:ascii="Constantia" w:hAnsi="Constantia"/>
        </w:rPr>
        <w:t xml:space="preserve"> </w:t>
      </w:r>
      <w:r>
        <w:t>s</w:t>
      </w:r>
      <w:r w:rsidRPr="004B4E5E">
        <w:t>tr. Kossuth Lajos, nr. 36</w:t>
      </w:r>
      <w:r w:rsidRPr="004B4E5E">
        <w:rPr>
          <w:lang w:val="ro-RO"/>
        </w:rPr>
        <w:t>,</w:t>
      </w:r>
      <w:r>
        <w:rPr>
          <w:lang w:val="ro-RO"/>
        </w:rPr>
        <w:t xml:space="preserve"> j</w:t>
      </w:r>
      <w:r w:rsidRPr="004B4E5E">
        <w:rPr>
          <w:lang w:val="ro-RO"/>
        </w:rPr>
        <w:t>ud. Harghita.</w:t>
      </w:r>
    </w:p>
    <w:p w:rsidR="00B23A8F"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Art.2. Obiectul licitației: </w:t>
      </w:r>
      <w:r w:rsidRPr="002A0143">
        <w:rPr>
          <w:rFonts w:ascii="Constantia" w:hAnsi="Constantia"/>
          <w:lang w:val="ro-RO"/>
        </w:rPr>
        <w:t>Volumul de masă lemnoasă conform Listei de partizi comunicată de Ocolul Silvic de Regim Gheorgheni S.A, după cum urmează:</w:t>
      </w:r>
    </w:p>
    <w:p w:rsidR="00B23A8F" w:rsidRDefault="00B23A8F" w:rsidP="00B23A8F">
      <w:pPr>
        <w:spacing w:line="360" w:lineRule="auto"/>
        <w:ind w:left="-426" w:firstLine="720"/>
        <w:jc w:val="both"/>
        <w:rPr>
          <w:rFonts w:ascii="Constantia" w:hAnsi="Constantia"/>
          <w:lang w:val="ro-RO"/>
        </w:rPr>
      </w:pPr>
    </w:p>
    <w:p w:rsidR="00B23A8F" w:rsidRPr="002A0143" w:rsidRDefault="00B23A8F" w:rsidP="00B23A8F">
      <w:pPr>
        <w:spacing w:line="360" w:lineRule="auto"/>
        <w:ind w:left="-426" w:firstLine="720"/>
        <w:jc w:val="both"/>
        <w:rPr>
          <w:rFonts w:ascii="Constantia" w:hAnsi="Constantia"/>
          <w:lang w:val="ro-RO"/>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134"/>
        <w:gridCol w:w="567"/>
        <w:gridCol w:w="3147"/>
        <w:gridCol w:w="1672"/>
        <w:gridCol w:w="1276"/>
        <w:gridCol w:w="1100"/>
      </w:tblGrid>
      <w:tr w:rsidR="00B23A8F" w:rsidRPr="006E0D2B" w:rsidTr="00B23A8F">
        <w:tc>
          <w:tcPr>
            <w:tcW w:w="568" w:type="dxa"/>
            <w:shd w:val="clear" w:color="auto" w:fill="auto"/>
          </w:tcPr>
          <w:p w:rsidR="00B23A8F" w:rsidRPr="00E77E44" w:rsidRDefault="00B23A8F" w:rsidP="00EE620E">
            <w:pPr>
              <w:rPr>
                <w:rFonts w:ascii="Constantia" w:hAnsi="Constantia"/>
                <w:b/>
                <w:sz w:val="22"/>
                <w:szCs w:val="22"/>
                <w:lang w:eastAsia="hu-HU"/>
              </w:rPr>
            </w:pPr>
            <w:r w:rsidRPr="00E77E44">
              <w:rPr>
                <w:rFonts w:ascii="Constantia" w:hAnsi="Constantia"/>
                <w:b/>
                <w:sz w:val="22"/>
                <w:szCs w:val="22"/>
                <w:lang w:eastAsia="hu-HU"/>
              </w:rPr>
              <w:t xml:space="preserve">Nr. </w:t>
            </w:r>
            <w:proofErr w:type="spellStart"/>
            <w:r w:rsidRPr="00E77E44">
              <w:rPr>
                <w:rFonts w:ascii="Constantia" w:hAnsi="Constantia"/>
                <w:b/>
                <w:sz w:val="22"/>
                <w:szCs w:val="22"/>
                <w:lang w:eastAsia="hu-HU"/>
              </w:rPr>
              <w:t>crt</w:t>
            </w:r>
            <w:proofErr w:type="spellEnd"/>
            <w:r w:rsidRPr="00E77E44">
              <w:rPr>
                <w:rFonts w:ascii="Constantia" w:hAnsi="Constantia"/>
                <w:b/>
                <w:sz w:val="22"/>
                <w:szCs w:val="22"/>
                <w:lang w:eastAsia="hu-HU"/>
              </w:rPr>
              <w:t>.</w:t>
            </w:r>
          </w:p>
        </w:tc>
        <w:tc>
          <w:tcPr>
            <w:tcW w:w="1134" w:type="dxa"/>
            <w:shd w:val="clear" w:color="auto" w:fill="auto"/>
          </w:tcPr>
          <w:p w:rsidR="00B23A8F" w:rsidRPr="00E77E44" w:rsidRDefault="00B23A8F" w:rsidP="00EE620E">
            <w:pPr>
              <w:rPr>
                <w:rFonts w:ascii="Constantia" w:hAnsi="Constantia"/>
                <w:b/>
                <w:sz w:val="22"/>
                <w:szCs w:val="22"/>
                <w:lang w:eastAsia="hu-HU"/>
              </w:rPr>
            </w:pPr>
            <w:proofErr w:type="spellStart"/>
            <w:r w:rsidRPr="00E77E44">
              <w:rPr>
                <w:rFonts w:ascii="Constantia" w:hAnsi="Constantia"/>
                <w:b/>
                <w:sz w:val="22"/>
                <w:szCs w:val="22"/>
                <w:lang w:eastAsia="hu-HU"/>
              </w:rPr>
              <w:t>Partida</w:t>
            </w:r>
            <w:proofErr w:type="spellEnd"/>
          </w:p>
        </w:tc>
        <w:tc>
          <w:tcPr>
            <w:tcW w:w="567" w:type="dxa"/>
            <w:shd w:val="clear" w:color="auto" w:fill="auto"/>
          </w:tcPr>
          <w:p w:rsidR="00B23A8F" w:rsidRPr="00E77E44" w:rsidRDefault="00B23A8F" w:rsidP="00EE620E">
            <w:pPr>
              <w:rPr>
                <w:rFonts w:ascii="Constantia" w:hAnsi="Constantia"/>
                <w:b/>
                <w:sz w:val="22"/>
                <w:szCs w:val="22"/>
                <w:lang w:eastAsia="hu-HU"/>
              </w:rPr>
            </w:pPr>
            <w:r w:rsidRPr="00E77E44">
              <w:rPr>
                <w:rFonts w:ascii="Constantia" w:hAnsi="Constantia"/>
                <w:b/>
                <w:sz w:val="22"/>
                <w:szCs w:val="22"/>
                <w:lang w:eastAsia="hu-HU"/>
              </w:rPr>
              <w:t>UP</w:t>
            </w:r>
          </w:p>
        </w:tc>
        <w:tc>
          <w:tcPr>
            <w:tcW w:w="3147" w:type="dxa"/>
            <w:shd w:val="clear" w:color="auto" w:fill="auto"/>
          </w:tcPr>
          <w:p w:rsidR="00B23A8F" w:rsidRPr="00E77E44" w:rsidRDefault="00B23A8F" w:rsidP="00EE620E">
            <w:pPr>
              <w:rPr>
                <w:rFonts w:ascii="Constantia" w:hAnsi="Constantia"/>
                <w:b/>
                <w:sz w:val="22"/>
                <w:szCs w:val="22"/>
                <w:lang w:eastAsia="hu-HU"/>
              </w:rPr>
            </w:pPr>
            <w:proofErr w:type="spellStart"/>
            <w:r w:rsidRPr="00E77E44">
              <w:rPr>
                <w:rFonts w:ascii="Constantia" w:hAnsi="Constantia"/>
                <w:b/>
                <w:sz w:val="22"/>
                <w:szCs w:val="22"/>
                <w:lang w:eastAsia="hu-HU"/>
              </w:rPr>
              <w:t>ua</w:t>
            </w:r>
            <w:proofErr w:type="spellEnd"/>
          </w:p>
        </w:tc>
        <w:tc>
          <w:tcPr>
            <w:tcW w:w="1672" w:type="dxa"/>
          </w:tcPr>
          <w:p w:rsidR="00B23A8F" w:rsidRPr="00E77E44" w:rsidRDefault="00B23A8F" w:rsidP="00EE620E">
            <w:pPr>
              <w:rPr>
                <w:rFonts w:ascii="Constantia" w:hAnsi="Constantia"/>
                <w:b/>
                <w:sz w:val="22"/>
                <w:szCs w:val="22"/>
                <w:lang w:eastAsia="hu-HU"/>
              </w:rPr>
            </w:pPr>
            <w:proofErr w:type="spellStart"/>
            <w:r w:rsidRPr="00E77E44">
              <w:rPr>
                <w:rFonts w:ascii="Constantia" w:hAnsi="Constantia"/>
                <w:b/>
                <w:sz w:val="22"/>
                <w:szCs w:val="22"/>
                <w:lang w:eastAsia="hu-HU"/>
              </w:rPr>
              <w:t>Volum</w:t>
            </w:r>
            <w:proofErr w:type="spellEnd"/>
            <w:r w:rsidRPr="00E77E44">
              <w:rPr>
                <w:rFonts w:ascii="Constantia" w:hAnsi="Constantia"/>
                <w:b/>
                <w:sz w:val="22"/>
                <w:szCs w:val="22"/>
                <w:lang w:eastAsia="hu-HU"/>
              </w:rPr>
              <w:t xml:space="preserve"> brut APV mc</w:t>
            </w:r>
          </w:p>
        </w:tc>
        <w:tc>
          <w:tcPr>
            <w:tcW w:w="1276" w:type="dxa"/>
            <w:shd w:val="clear" w:color="auto" w:fill="auto"/>
          </w:tcPr>
          <w:p w:rsidR="00B23A8F" w:rsidRPr="00E77E44" w:rsidRDefault="00B23A8F" w:rsidP="00EE620E">
            <w:pPr>
              <w:rPr>
                <w:rFonts w:ascii="Constantia" w:hAnsi="Constantia"/>
                <w:b/>
                <w:sz w:val="22"/>
                <w:szCs w:val="22"/>
                <w:lang w:eastAsia="hu-HU"/>
              </w:rPr>
            </w:pPr>
            <w:proofErr w:type="spellStart"/>
            <w:r w:rsidRPr="00E77E44">
              <w:rPr>
                <w:rFonts w:ascii="Constantia" w:hAnsi="Constantia"/>
                <w:b/>
                <w:sz w:val="22"/>
                <w:szCs w:val="22"/>
                <w:lang w:eastAsia="hu-HU"/>
              </w:rPr>
              <w:t>Preț</w:t>
            </w:r>
            <w:proofErr w:type="spellEnd"/>
            <w:r w:rsidRPr="00E77E44">
              <w:rPr>
                <w:rFonts w:ascii="Constantia" w:hAnsi="Constantia"/>
                <w:b/>
                <w:sz w:val="22"/>
                <w:szCs w:val="22"/>
                <w:lang w:eastAsia="hu-HU"/>
              </w:rPr>
              <w:t xml:space="preserve"> de </w:t>
            </w:r>
            <w:proofErr w:type="spellStart"/>
            <w:r w:rsidRPr="00E77E44">
              <w:rPr>
                <w:rFonts w:ascii="Constantia" w:hAnsi="Constantia"/>
                <w:b/>
                <w:sz w:val="22"/>
                <w:szCs w:val="22"/>
                <w:lang w:eastAsia="hu-HU"/>
              </w:rPr>
              <w:t>pornire</w:t>
            </w:r>
            <w:proofErr w:type="spellEnd"/>
            <w:r w:rsidRPr="00E77E44">
              <w:rPr>
                <w:rFonts w:ascii="Constantia" w:hAnsi="Constantia"/>
                <w:b/>
                <w:sz w:val="22"/>
                <w:szCs w:val="22"/>
                <w:lang w:eastAsia="hu-HU"/>
              </w:rPr>
              <w:t xml:space="preserve"> lei/mc </w:t>
            </w:r>
            <w:proofErr w:type="spellStart"/>
            <w:r w:rsidRPr="00E77E44">
              <w:rPr>
                <w:rFonts w:ascii="Constantia" w:hAnsi="Constantia"/>
                <w:b/>
                <w:sz w:val="22"/>
                <w:szCs w:val="22"/>
                <w:lang w:eastAsia="hu-HU"/>
              </w:rPr>
              <w:t>fără</w:t>
            </w:r>
            <w:proofErr w:type="spellEnd"/>
            <w:r w:rsidRPr="00E77E44">
              <w:rPr>
                <w:rFonts w:ascii="Constantia" w:hAnsi="Constantia"/>
                <w:b/>
                <w:sz w:val="22"/>
                <w:szCs w:val="22"/>
                <w:lang w:eastAsia="hu-HU"/>
              </w:rPr>
              <w:t xml:space="preserve"> TVA</w:t>
            </w:r>
          </w:p>
        </w:tc>
        <w:tc>
          <w:tcPr>
            <w:tcW w:w="1100" w:type="dxa"/>
            <w:shd w:val="clear" w:color="auto" w:fill="auto"/>
          </w:tcPr>
          <w:p w:rsidR="00B23A8F" w:rsidRPr="00E77E44" w:rsidRDefault="00B23A8F" w:rsidP="00EE620E">
            <w:pPr>
              <w:rPr>
                <w:rFonts w:ascii="Constantia" w:hAnsi="Constantia"/>
                <w:b/>
                <w:sz w:val="22"/>
                <w:szCs w:val="22"/>
                <w:lang w:eastAsia="hu-HU"/>
              </w:rPr>
            </w:pPr>
            <w:r w:rsidRPr="00E77E44">
              <w:rPr>
                <w:rFonts w:ascii="Constantia" w:hAnsi="Constantia"/>
                <w:b/>
                <w:sz w:val="22"/>
                <w:szCs w:val="22"/>
                <w:lang w:eastAsia="hu-HU"/>
              </w:rPr>
              <w:t xml:space="preserve">Pas de </w:t>
            </w:r>
            <w:proofErr w:type="spellStart"/>
            <w:r w:rsidRPr="00E77E44">
              <w:rPr>
                <w:rFonts w:ascii="Constantia" w:hAnsi="Constantia"/>
                <w:b/>
                <w:sz w:val="22"/>
                <w:szCs w:val="22"/>
                <w:lang w:eastAsia="hu-HU"/>
              </w:rPr>
              <w:t>licitație</w:t>
            </w:r>
            <w:proofErr w:type="spellEnd"/>
          </w:p>
          <w:p w:rsidR="00B23A8F" w:rsidRPr="00E77E44" w:rsidRDefault="00B23A8F" w:rsidP="00EE620E">
            <w:pPr>
              <w:rPr>
                <w:rFonts w:ascii="Constantia" w:hAnsi="Constantia"/>
                <w:b/>
                <w:sz w:val="22"/>
                <w:szCs w:val="22"/>
                <w:lang w:eastAsia="hu-HU"/>
              </w:rPr>
            </w:pPr>
            <w:r w:rsidRPr="00E77E44">
              <w:rPr>
                <w:rFonts w:ascii="Constantia" w:hAnsi="Constantia"/>
                <w:b/>
                <w:sz w:val="22"/>
                <w:szCs w:val="22"/>
                <w:lang w:eastAsia="hu-HU"/>
              </w:rPr>
              <w:t>lei</w:t>
            </w:r>
          </w:p>
        </w:tc>
      </w:tr>
      <w:tr w:rsidR="00B23A8F" w:rsidRPr="006E0D2B" w:rsidTr="00B23A8F">
        <w:tc>
          <w:tcPr>
            <w:tcW w:w="568" w:type="dxa"/>
            <w:shd w:val="clear" w:color="auto" w:fill="auto"/>
          </w:tcPr>
          <w:p w:rsidR="00B23A8F" w:rsidRDefault="00B23A8F" w:rsidP="00EE620E">
            <w:pPr>
              <w:jc w:val="both"/>
              <w:rPr>
                <w:lang w:eastAsia="hu-HU"/>
              </w:rPr>
            </w:pPr>
            <w:r>
              <w:rPr>
                <w:lang w:eastAsia="hu-HU"/>
              </w:rPr>
              <w:t>1.</w:t>
            </w:r>
          </w:p>
        </w:tc>
        <w:tc>
          <w:tcPr>
            <w:tcW w:w="1134" w:type="dxa"/>
            <w:shd w:val="clear" w:color="auto" w:fill="auto"/>
          </w:tcPr>
          <w:p w:rsidR="00B23A8F" w:rsidRDefault="00B23A8F" w:rsidP="00EE620E">
            <w:pPr>
              <w:jc w:val="both"/>
              <w:rPr>
                <w:lang w:eastAsia="hu-HU"/>
              </w:rPr>
            </w:pPr>
            <w:r>
              <w:rPr>
                <w:lang w:eastAsia="hu-HU"/>
              </w:rPr>
              <w:t>1499</w:t>
            </w:r>
          </w:p>
        </w:tc>
        <w:tc>
          <w:tcPr>
            <w:tcW w:w="567" w:type="dxa"/>
            <w:shd w:val="clear" w:color="auto" w:fill="auto"/>
          </w:tcPr>
          <w:p w:rsidR="00B23A8F" w:rsidRDefault="00B23A8F" w:rsidP="00EE620E">
            <w:pPr>
              <w:jc w:val="both"/>
              <w:rPr>
                <w:lang w:eastAsia="hu-HU"/>
              </w:rPr>
            </w:pPr>
            <w:r>
              <w:rPr>
                <w:lang w:eastAsia="hu-HU"/>
              </w:rPr>
              <w:t>I.</w:t>
            </w:r>
          </w:p>
        </w:tc>
        <w:tc>
          <w:tcPr>
            <w:tcW w:w="3147" w:type="dxa"/>
            <w:shd w:val="clear" w:color="auto" w:fill="auto"/>
          </w:tcPr>
          <w:p w:rsidR="00B23A8F" w:rsidRDefault="00B23A8F" w:rsidP="00EE620E">
            <w:pPr>
              <w:rPr>
                <w:lang w:eastAsia="hu-HU"/>
              </w:rPr>
            </w:pPr>
            <w:r>
              <w:rPr>
                <w:lang w:eastAsia="hu-HU"/>
              </w:rPr>
              <w:t>32E, 33B, 34A, 35C, 36B, 37</w:t>
            </w:r>
          </w:p>
        </w:tc>
        <w:tc>
          <w:tcPr>
            <w:tcW w:w="1672" w:type="dxa"/>
            <w:shd w:val="clear" w:color="auto" w:fill="auto"/>
          </w:tcPr>
          <w:p w:rsidR="00B23A8F" w:rsidRDefault="00B23A8F" w:rsidP="00EE620E">
            <w:pPr>
              <w:jc w:val="both"/>
              <w:rPr>
                <w:lang w:eastAsia="hu-HU"/>
              </w:rPr>
            </w:pPr>
            <w:r>
              <w:rPr>
                <w:lang w:eastAsia="hu-HU"/>
              </w:rPr>
              <w:t>964,18</w:t>
            </w:r>
          </w:p>
        </w:tc>
        <w:tc>
          <w:tcPr>
            <w:tcW w:w="1276" w:type="dxa"/>
            <w:shd w:val="clear" w:color="auto" w:fill="auto"/>
          </w:tcPr>
          <w:p w:rsidR="00B23A8F" w:rsidRDefault="005C0A56" w:rsidP="00EE620E">
            <w:pPr>
              <w:rPr>
                <w:rFonts w:ascii="Constantia" w:hAnsi="Constantia"/>
                <w:lang w:eastAsia="hu-HU"/>
              </w:rPr>
            </w:pPr>
            <w:r>
              <w:rPr>
                <w:rFonts w:ascii="Constantia" w:hAnsi="Constantia"/>
                <w:lang w:eastAsia="hu-HU"/>
              </w:rPr>
              <w:t>350 lei/mc</w:t>
            </w:r>
          </w:p>
        </w:tc>
        <w:tc>
          <w:tcPr>
            <w:tcW w:w="1100" w:type="dxa"/>
            <w:shd w:val="clear" w:color="auto" w:fill="auto"/>
          </w:tcPr>
          <w:p w:rsidR="00B23A8F" w:rsidRDefault="005C0A56" w:rsidP="00EE620E">
            <w:pPr>
              <w:rPr>
                <w:rFonts w:ascii="Constantia" w:hAnsi="Constantia"/>
                <w:lang w:eastAsia="hu-HU"/>
              </w:rPr>
            </w:pPr>
            <w:r>
              <w:rPr>
                <w:rFonts w:ascii="Constantia" w:hAnsi="Constantia"/>
                <w:lang w:eastAsia="hu-HU"/>
              </w:rPr>
              <w:t>18 lei</w:t>
            </w:r>
          </w:p>
        </w:tc>
      </w:tr>
    </w:tbl>
    <w:p w:rsidR="00B23A8F" w:rsidRDefault="00B23A8F" w:rsidP="00B23A8F">
      <w:pPr>
        <w:jc w:val="both"/>
        <w:rPr>
          <w:rFonts w:ascii="Constantia" w:hAnsi="Constantia"/>
          <w:b/>
          <w:lang w:val="ro-RO" w:eastAsia="hu-HU"/>
        </w:rPr>
      </w:pPr>
    </w:p>
    <w:p w:rsidR="00B23A8F" w:rsidRDefault="00B23A8F" w:rsidP="00B23A8F">
      <w:pPr>
        <w:jc w:val="both"/>
        <w:rPr>
          <w:rFonts w:ascii="Constantia" w:hAnsi="Constantia"/>
          <w:b/>
          <w:lang w:val="ro-RO" w:eastAsia="hu-HU"/>
        </w:rPr>
      </w:pPr>
    </w:p>
    <w:p w:rsidR="00B23A8F" w:rsidRPr="002A0143" w:rsidRDefault="00B23A8F" w:rsidP="00B23A8F">
      <w:pPr>
        <w:jc w:val="both"/>
        <w:rPr>
          <w:rFonts w:ascii="Constantia" w:hAnsi="Constantia"/>
          <w:lang w:val="ro-RO" w:eastAsia="hu-HU"/>
        </w:rPr>
      </w:pPr>
      <w:r w:rsidRPr="002A0143">
        <w:rPr>
          <w:rFonts w:ascii="Constantia" w:hAnsi="Constantia"/>
          <w:b/>
          <w:lang w:val="ro-RO" w:eastAsia="hu-HU"/>
        </w:rPr>
        <w:t xml:space="preserve">    Art.3</w:t>
      </w:r>
      <w:r w:rsidRPr="002A0143">
        <w:rPr>
          <w:rFonts w:ascii="Constantia" w:hAnsi="Constantia"/>
          <w:lang w:val="ro-RO" w:eastAsia="hu-HU"/>
        </w:rPr>
        <w:t>. Licitația se va desfășura c</w:t>
      </w:r>
      <w:r>
        <w:rPr>
          <w:rFonts w:ascii="Constantia" w:hAnsi="Constantia"/>
          <w:lang w:val="ro-RO" w:eastAsia="hu-HU"/>
        </w:rPr>
        <w:t>onform prevederilor H.G. nr. 715/2017</w:t>
      </w:r>
      <w:r w:rsidRPr="002A0143">
        <w:rPr>
          <w:rFonts w:ascii="Constantia" w:hAnsi="Constantia"/>
          <w:lang w:val="ro-RO" w:eastAsia="hu-HU"/>
        </w:rPr>
        <w:t xml:space="preserve"> pentru Regulamentului de valorificare a masei lemnoase din fondul forestier proprietate publică, H.C.L. nr. </w:t>
      </w:r>
      <w:r>
        <w:rPr>
          <w:rFonts w:ascii="Constantia" w:hAnsi="Constantia"/>
          <w:lang w:val="ro-RO" w:eastAsia="hu-HU"/>
        </w:rPr>
        <w:t xml:space="preserve"> </w:t>
      </w:r>
      <w:r w:rsidR="005C0A56">
        <w:rPr>
          <w:rFonts w:ascii="Constantia" w:hAnsi="Constantia"/>
          <w:lang w:val="ro-RO" w:eastAsia="hu-HU"/>
        </w:rPr>
        <w:t>45</w:t>
      </w:r>
      <w:r>
        <w:rPr>
          <w:rFonts w:ascii="Constantia" w:hAnsi="Constantia"/>
          <w:lang w:val="ro-RO" w:eastAsia="hu-HU"/>
        </w:rPr>
        <w:t xml:space="preserve"> /2022 </w:t>
      </w:r>
      <w:r w:rsidRPr="002A0143">
        <w:rPr>
          <w:rFonts w:ascii="Constantia" w:hAnsi="Constantia"/>
          <w:lang w:val="ro-RO" w:eastAsia="hu-HU"/>
        </w:rPr>
        <w:t xml:space="preserve"> privind aprobarea modului de valorificare a stocului de material lemnos pus în valoare și nevalorificat din fondul forestier proprietatea p</w:t>
      </w:r>
      <w:r>
        <w:rPr>
          <w:rFonts w:ascii="Constantia" w:hAnsi="Constantia"/>
          <w:lang w:val="ro-RO" w:eastAsia="hu-HU"/>
        </w:rPr>
        <w:t xml:space="preserve">ublică a Comunei Lăzarea,  UP </w:t>
      </w:r>
      <w:r w:rsidRPr="002A0143">
        <w:rPr>
          <w:rFonts w:ascii="Constantia" w:hAnsi="Constantia"/>
          <w:lang w:val="ro-RO" w:eastAsia="hu-HU"/>
        </w:rPr>
        <w:t>I.</w:t>
      </w:r>
    </w:p>
    <w:p w:rsidR="00B23A8F" w:rsidRPr="002A0143" w:rsidRDefault="00B23A8F" w:rsidP="00B23A8F">
      <w:pPr>
        <w:jc w:val="both"/>
        <w:rPr>
          <w:rFonts w:ascii="Constantia" w:hAnsi="Constantia"/>
          <w:lang w:val="ro-RO" w:eastAsia="hu-HU"/>
        </w:rPr>
      </w:pPr>
      <w:r w:rsidRPr="002A0143">
        <w:rPr>
          <w:rFonts w:ascii="Constantia" w:hAnsi="Constantia"/>
          <w:b/>
          <w:lang w:val="ro-RO" w:eastAsia="hu-HU"/>
        </w:rPr>
        <w:t xml:space="preserve">     Art.4. </w:t>
      </w:r>
      <w:r w:rsidRPr="002A0143">
        <w:rPr>
          <w:rFonts w:ascii="Constantia" w:hAnsi="Constantia"/>
          <w:lang w:val="ro-RO" w:eastAsia="hu-HU"/>
        </w:rPr>
        <w:t xml:space="preserve">Licitația va fi publică, cu strigare  și se va desfășura în sala de ședință din sediul </w:t>
      </w:r>
      <w:r>
        <w:rPr>
          <w:rFonts w:ascii="Constantia" w:hAnsi="Constantia"/>
          <w:lang w:val="ro-RO"/>
        </w:rPr>
        <w:t>SC.Ocolul Silvic de Regim Gheorgheni SA</w:t>
      </w:r>
      <w:r w:rsidRPr="002A0143">
        <w:rPr>
          <w:rFonts w:ascii="Constantia" w:hAnsi="Constantia"/>
          <w:lang w:val="ro-RO" w:eastAsia="hu-HU"/>
        </w:rPr>
        <w:t>, după cum urmează:</w:t>
      </w:r>
    </w:p>
    <w:p w:rsidR="00B23A8F" w:rsidRDefault="00B23A8F" w:rsidP="00B23A8F">
      <w:pPr>
        <w:ind w:left="720"/>
        <w:jc w:val="both"/>
        <w:rPr>
          <w:rFonts w:ascii="Constantia" w:hAnsi="Constantia"/>
          <w:lang w:val="ro-RO" w:eastAsia="hu-HU"/>
        </w:rPr>
      </w:pPr>
    </w:p>
    <w:p w:rsidR="00B23A8F" w:rsidRPr="002A0143" w:rsidRDefault="00B23A8F" w:rsidP="00B23A8F">
      <w:pPr>
        <w:ind w:left="720"/>
        <w:jc w:val="both"/>
        <w:rPr>
          <w:rFonts w:ascii="Constantia" w:hAnsi="Constantia"/>
          <w:lang w:val="ro-RO" w:eastAsia="hu-HU"/>
        </w:rPr>
      </w:pPr>
    </w:p>
    <w:p w:rsidR="00B23A8F" w:rsidRDefault="00B23A8F" w:rsidP="00B23A8F">
      <w:pPr>
        <w:jc w:val="both"/>
        <w:rPr>
          <w:rFonts w:ascii="Constantia" w:hAnsi="Constantia"/>
          <w:lang w:val="ro-RO" w:eastAsia="hu-HU"/>
        </w:rPr>
      </w:pPr>
    </w:p>
    <w:p w:rsidR="00B23A8F" w:rsidRPr="004C6193" w:rsidRDefault="00B23A8F" w:rsidP="00B23A8F">
      <w:pPr>
        <w:jc w:val="both"/>
        <w:rPr>
          <w:rFonts w:ascii="Constantia" w:hAnsi="Constantia"/>
          <w:lang w:val="ro-RO" w:eastAsia="hu-HU"/>
        </w:rPr>
      </w:pPr>
    </w:p>
    <w:p w:rsidR="00B23A8F" w:rsidRDefault="00B23A8F" w:rsidP="00B23A8F">
      <w:pPr>
        <w:spacing w:line="360" w:lineRule="auto"/>
        <w:ind w:left="-426" w:firstLine="720"/>
        <w:jc w:val="both"/>
        <w:rPr>
          <w:rFonts w:ascii="Constantia" w:hAnsi="Constantia"/>
          <w:b/>
          <w:lang w:val="ro-RO"/>
        </w:rPr>
      </w:pPr>
    </w:p>
    <w:p w:rsidR="00B23A8F" w:rsidRDefault="00B23A8F" w:rsidP="00B23A8F">
      <w:pPr>
        <w:spacing w:line="360" w:lineRule="auto"/>
        <w:ind w:left="-426" w:firstLine="720"/>
        <w:jc w:val="both"/>
        <w:rPr>
          <w:rFonts w:ascii="Constantia" w:hAnsi="Constantia"/>
          <w:b/>
          <w:lang w:val="ro-RO"/>
        </w:rPr>
      </w:pPr>
    </w:p>
    <w:p w:rsidR="00B23A8F" w:rsidRDefault="00B23A8F" w:rsidP="00B23A8F">
      <w:pPr>
        <w:spacing w:line="360" w:lineRule="auto"/>
        <w:ind w:left="-426" w:firstLine="720"/>
        <w:jc w:val="both"/>
        <w:rPr>
          <w:rFonts w:ascii="Constantia" w:hAnsi="Constantia"/>
          <w:b/>
          <w:lang w:val="ro-RO"/>
        </w:rPr>
      </w:pP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t>CAPITOLUL II: REGULI PRIVIND ORGANIZAREA ȘI DESFĂȘURAREA LICITAȚIEI DE MASĂ LEMNOASĂ</w:t>
      </w:r>
    </w:p>
    <w:p w:rsidR="00B23A8F" w:rsidRPr="002A0143" w:rsidRDefault="00B23A8F" w:rsidP="00B23A8F">
      <w:pPr>
        <w:spacing w:line="360" w:lineRule="auto"/>
        <w:ind w:left="-426" w:firstLine="720"/>
        <w:jc w:val="both"/>
        <w:rPr>
          <w:rFonts w:ascii="Constantia" w:hAnsi="Constantia"/>
          <w:b/>
          <w:lang w:val="ro-RO"/>
        </w:rPr>
      </w:pP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t>Art.5. Anunțarea licitației</w:t>
      </w:r>
    </w:p>
    <w:p w:rsidR="00B23A8F" w:rsidRPr="002A0143" w:rsidRDefault="00B23A8F" w:rsidP="00B23A8F">
      <w:pPr>
        <w:numPr>
          <w:ilvl w:val="0"/>
          <w:numId w:val="1"/>
        </w:numPr>
        <w:spacing w:line="360" w:lineRule="auto"/>
        <w:ind w:left="142"/>
        <w:jc w:val="both"/>
        <w:rPr>
          <w:rFonts w:ascii="Constantia" w:hAnsi="Constantia"/>
          <w:lang w:val="ro-RO"/>
        </w:rPr>
      </w:pPr>
      <w:r w:rsidRPr="002A0143">
        <w:rPr>
          <w:rFonts w:ascii="Constantia" w:hAnsi="Constantia"/>
          <w:lang w:val="ro-RO"/>
        </w:rPr>
        <w:t xml:space="preserve">Anunţul privind organizarea licitaţiei de vânzare de masă lemnoasă pe picior se publică pe site-ul </w:t>
      </w:r>
      <w:r w:rsidRPr="002A0143">
        <w:rPr>
          <w:rFonts w:ascii="Constantia" w:hAnsi="Constantia"/>
          <w:lang w:val="ro-RO"/>
        </w:rPr>
        <w:fldChar w:fldCharType="begin"/>
      </w:r>
      <w:r w:rsidRPr="002A0143">
        <w:rPr>
          <w:rFonts w:ascii="Constantia" w:hAnsi="Constantia"/>
          <w:lang w:val="ro-RO"/>
        </w:rPr>
        <w:instrText xml:space="preserve"> HYPERLINK "http://www.ocoalederegim.ro" </w:instrText>
      </w:r>
      <w:r w:rsidRPr="002A0143">
        <w:rPr>
          <w:rFonts w:ascii="Constantia" w:hAnsi="Constantia"/>
          <w:lang w:val="ro-RO"/>
        </w:rPr>
        <w:fldChar w:fldCharType="separate"/>
      </w:r>
      <w:r w:rsidRPr="002A0143">
        <w:rPr>
          <w:rStyle w:val="Hyperlink"/>
          <w:rFonts w:ascii="Constantia" w:hAnsi="Constantia"/>
          <w:lang w:val="ro-RO"/>
        </w:rPr>
        <w:t>www.ocoalederegim.ro</w:t>
      </w:r>
      <w:r w:rsidRPr="002A0143">
        <w:rPr>
          <w:rFonts w:ascii="Constantia" w:hAnsi="Constantia"/>
          <w:lang w:val="ro-RO"/>
        </w:rPr>
        <w:fldChar w:fldCharType="end"/>
      </w:r>
      <w:r w:rsidRPr="002A0143">
        <w:rPr>
          <w:rFonts w:ascii="Constantia" w:hAnsi="Constantia"/>
          <w:lang w:val="ro-RO"/>
        </w:rPr>
        <w:t xml:space="preserve">, pe site-ul Comunei Lăzarea </w:t>
      </w:r>
      <w:hyperlink r:id="rId7" w:history="1">
        <w:r w:rsidRPr="002A0143">
          <w:rPr>
            <w:rStyle w:val="Hyperlink"/>
            <w:rFonts w:ascii="Constantia" w:hAnsi="Constantia"/>
            <w:lang w:val="ro-RO"/>
          </w:rPr>
          <w:t>www.lazarea.ro</w:t>
        </w:r>
      </w:hyperlink>
      <w:r w:rsidRPr="002A0143">
        <w:rPr>
          <w:rFonts w:ascii="Constantia" w:hAnsi="Constantia"/>
          <w:lang w:val="ro-RO"/>
        </w:rPr>
        <w:t xml:space="preserve"> în data de ________.</w:t>
      </w:r>
    </w:p>
    <w:p w:rsidR="00B23A8F" w:rsidRPr="002A0143" w:rsidRDefault="00B23A8F" w:rsidP="00B23A8F">
      <w:pPr>
        <w:numPr>
          <w:ilvl w:val="0"/>
          <w:numId w:val="1"/>
        </w:numPr>
        <w:spacing w:line="360" w:lineRule="auto"/>
        <w:ind w:left="142"/>
        <w:jc w:val="both"/>
        <w:rPr>
          <w:rFonts w:ascii="Constantia" w:hAnsi="Constantia"/>
          <w:lang w:val="ro-RO"/>
        </w:rPr>
      </w:pPr>
      <w:r w:rsidRPr="002A0143">
        <w:rPr>
          <w:rFonts w:ascii="Constantia" w:hAnsi="Constantia"/>
          <w:lang w:val="ro-RO"/>
        </w:rPr>
        <w:t>Licitația se publică și în presă, în ____________, în data de __________.</w:t>
      </w: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t>Art.6. Documentația de participare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Caietul de sarcini al licitației de vânzare a masei lemnoase pe picior se poate procura, la cerere, de la sediul organizatorului, în perioada cuprinsă între data publicării anunțului privind organizarea licitației și data limită stabilită pentru depunerea documentației în vederea preselecției operatorilor economici care solicită înscrierea la licitație. </w:t>
      </w: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t>Art.7. Participanții la licitație</w:t>
      </w:r>
    </w:p>
    <w:p w:rsidR="00B23A8F" w:rsidRDefault="00B23A8F" w:rsidP="00B23A8F">
      <w:pPr>
        <w:spacing w:line="360" w:lineRule="auto"/>
        <w:ind w:left="-426" w:firstLine="720"/>
        <w:jc w:val="both"/>
        <w:rPr>
          <w:rFonts w:ascii="Constantia" w:hAnsi="Constantia"/>
          <w:lang w:val="ro-RO"/>
        </w:rPr>
      </w:pPr>
      <w:r w:rsidRPr="002A0143">
        <w:rPr>
          <w:rFonts w:ascii="Constantia" w:hAnsi="Constantia"/>
          <w:lang w:val="ro-RO"/>
        </w:rPr>
        <w:t>Au dreptul să participe la licitație pentru cumpărarea masei lemnoase pe picior atât</w:t>
      </w:r>
      <w:r>
        <w:rPr>
          <w:rFonts w:ascii="Constantia" w:hAnsi="Constantia"/>
          <w:lang w:val="ro-RO"/>
        </w:rPr>
        <w:t xml:space="preserve"> </w:t>
      </w:r>
      <w:r w:rsidRPr="002A0143">
        <w:rPr>
          <w:rFonts w:ascii="Constantia" w:hAnsi="Constantia"/>
          <w:lang w:val="ro-RO"/>
        </w:rPr>
        <w:t>operatori economici/grupuri de operatori economici români atestați pentru activitatea de</w:t>
      </w:r>
      <w:r>
        <w:rPr>
          <w:rFonts w:ascii="Constantia" w:hAnsi="Constantia"/>
          <w:lang w:val="ro-RO"/>
        </w:rPr>
        <w:t xml:space="preserve"> </w:t>
      </w:r>
      <w:r w:rsidRPr="002A0143">
        <w:rPr>
          <w:rFonts w:ascii="Constantia" w:hAnsi="Constantia"/>
          <w:lang w:val="ro-RO"/>
        </w:rPr>
        <w:t>exploatare forestieră precum și operatori economici/grupuri de operatori economici străini, înregistrați într-un stat membru al UE, în baza certificatului de atestare pentru lucrări de exploatare forestieră valabil deținut de aceștia sau a altui document similar, emis de autoritatea competentă din acel stat și recunoscut/echivalat în condiţiile legii, de autoritatea de resort din România. Operatorii economici care nu au sediul în România depun documentele de înscriere la licitaţie atât în limba oficială a ţării de origine, cât şi traduceri oficiale ale acestora în limba română.</w:t>
      </w:r>
    </w:p>
    <w:p w:rsidR="005C0A56" w:rsidRDefault="005C0A56" w:rsidP="00B23A8F">
      <w:pPr>
        <w:spacing w:line="360" w:lineRule="auto"/>
        <w:ind w:left="-426" w:firstLine="720"/>
        <w:jc w:val="both"/>
        <w:rPr>
          <w:rFonts w:ascii="Constantia" w:hAnsi="Constantia"/>
          <w:lang w:val="ro-RO"/>
        </w:rPr>
      </w:pPr>
    </w:p>
    <w:p w:rsidR="005C0A56" w:rsidRDefault="005C0A56" w:rsidP="00B23A8F">
      <w:pPr>
        <w:spacing w:line="360" w:lineRule="auto"/>
        <w:ind w:left="-426" w:firstLine="720"/>
        <w:jc w:val="both"/>
        <w:rPr>
          <w:rFonts w:ascii="Constantia" w:hAnsi="Constantia"/>
          <w:lang w:val="ro-RO"/>
        </w:rPr>
      </w:pPr>
    </w:p>
    <w:p w:rsidR="005C0A56" w:rsidRPr="002A0143" w:rsidRDefault="005C0A56" w:rsidP="00B23A8F">
      <w:pPr>
        <w:spacing w:line="360" w:lineRule="auto"/>
        <w:ind w:left="-426" w:firstLine="720"/>
        <w:jc w:val="both"/>
        <w:rPr>
          <w:rFonts w:ascii="Constantia" w:hAnsi="Constantia"/>
          <w:lang w:val="ro-RO"/>
        </w:rPr>
      </w:pP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lastRenderedPageBreak/>
        <w:t>Art.8. Înscrierea la licitație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 (1) </w:t>
      </w:r>
      <w:r w:rsidRPr="002A0143">
        <w:rPr>
          <w:rFonts w:ascii="Constantia" w:hAnsi="Constantia"/>
          <w:lang w:val="ro-RO"/>
        </w:rPr>
        <w:t xml:space="preserve">Pentru admiterea la licitație a operatorilor economici/grupurilor de operatori economici, preselecția acestora se organizează în data de _____________. La preselecţie </w:t>
      </w:r>
      <w:r w:rsidRPr="002A0143">
        <w:rPr>
          <w:rFonts w:ascii="Constantia" w:hAnsi="Constantia"/>
          <w:b/>
          <w:lang w:val="ro-RO"/>
        </w:rPr>
        <w:t>nu</w:t>
      </w:r>
      <w:r w:rsidRPr="002A0143">
        <w:rPr>
          <w:rFonts w:ascii="Constantia" w:hAnsi="Constantia"/>
          <w:lang w:val="ro-RO"/>
        </w:rPr>
        <w:t xml:space="preserve"> participă operatorii economici.</w:t>
      </w:r>
    </w:p>
    <w:p w:rsidR="00B23A8F" w:rsidRDefault="00B23A8F" w:rsidP="00B23A8F">
      <w:pPr>
        <w:spacing w:line="360" w:lineRule="auto"/>
        <w:ind w:left="-426" w:firstLine="720"/>
        <w:jc w:val="both"/>
        <w:rPr>
          <w:rFonts w:ascii="Constantia" w:hAnsi="Constantia"/>
          <w:b/>
          <w:lang w:val="ro-RO"/>
        </w:rPr>
      </w:pP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(2) </w:t>
      </w:r>
      <w:r w:rsidRPr="002A0143">
        <w:rPr>
          <w:rFonts w:ascii="Constantia" w:hAnsi="Constantia"/>
          <w:lang w:val="ro-RO"/>
        </w:rPr>
        <w:t xml:space="preserve">Comisia de preselecţie a fost numită prin </w:t>
      </w:r>
      <w:r>
        <w:rPr>
          <w:rFonts w:ascii="Constantia" w:hAnsi="Constantia"/>
          <w:lang w:val="ro-RO"/>
        </w:rPr>
        <w:t>HCL.</w:t>
      </w:r>
      <w:r w:rsidRPr="002A0143">
        <w:rPr>
          <w:rFonts w:ascii="Constantia" w:hAnsi="Constantia"/>
          <w:lang w:val="ro-RO"/>
        </w:rPr>
        <w:t xml:space="preserve"> nr. </w:t>
      </w:r>
      <w:r w:rsidR="005C0A56">
        <w:rPr>
          <w:rFonts w:ascii="Constantia" w:hAnsi="Constantia"/>
          <w:lang w:val="ro-RO"/>
        </w:rPr>
        <w:t>45/2022</w:t>
      </w:r>
      <w:r w:rsidRPr="002A0143">
        <w:rPr>
          <w:rFonts w:ascii="Constantia" w:hAnsi="Constantia"/>
          <w:lang w:val="ro-RO"/>
        </w:rPr>
        <w:t xml:space="preserve"> și îşi va desfăşura activitatea în condiţiile în care sunt prezente două treimi din numărul membrilor.</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(3) </w:t>
      </w:r>
      <w:r w:rsidRPr="002A0143">
        <w:rPr>
          <w:rFonts w:ascii="Constantia" w:hAnsi="Constantia"/>
          <w:lang w:val="ro-RO"/>
        </w:rPr>
        <w:t>Hotărârile comisiei de preselecţie se iau cu votul majorităţii simple a membrilor prezenţi.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(4) </w:t>
      </w:r>
      <w:r w:rsidRPr="002A0143">
        <w:rPr>
          <w:rFonts w:ascii="Constantia" w:hAnsi="Constantia"/>
          <w:lang w:val="ro-RO"/>
        </w:rPr>
        <w:t xml:space="preserve">Pentru participare la licitaţie, operatorul economic trebuie să depună, până la data </w:t>
      </w:r>
      <w:r>
        <w:rPr>
          <w:rFonts w:ascii="Constantia" w:hAnsi="Constantia"/>
          <w:lang w:val="ro-RO"/>
        </w:rPr>
        <w:t>...... ora ......</w:t>
      </w:r>
      <w:r w:rsidRPr="002A0143">
        <w:rPr>
          <w:rFonts w:ascii="Constantia" w:hAnsi="Constantia"/>
          <w:lang w:val="ro-RO"/>
        </w:rPr>
        <w:t xml:space="preserve"> o cerere de înscriere, care se înregistrează în registrul de corespondenţă al organizatorului şi la care va anexa documentaţia formată din următoarele documente, după caz, în original sau în copie certificată, de către reprezentantul legal al operatorului economic, pentru conformitate cu originalul:</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w:t>
      </w:r>
      <w:r w:rsidRPr="002A0143">
        <w:rPr>
          <w:rFonts w:ascii="Constantia" w:hAnsi="Constantia"/>
          <w:b/>
          <w:lang w:val="ro-RO"/>
        </w:rPr>
        <w:t>a)</w:t>
      </w:r>
      <w:r w:rsidRPr="002A0143">
        <w:rPr>
          <w:rFonts w:ascii="Constantia" w:hAnsi="Constantia"/>
          <w:lang w:val="ro-RO"/>
        </w:rPr>
        <w:t xml:space="preserve"> documentul de înregistrare a operatorului economic la oficiul registrului comerţului sau, după caz, documentul echivalent de înregistrare, în cazul operatorilor economici străini;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i/>
          <w:lang w:val="ro-RO"/>
        </w:rPr>
        <w:t>acest document se prezintă în copie conformă cu originalul</w:t>
      </w:r>
      <w:r w:rsidRPr="002A0143">
        <w:rPr>
          <w:rFonts w:ascii="Constantia" w:hAnsi="Constantia"/>
          <w:lang w:val="ro-RO"/>
        </w:rPr>
        <w:t>;</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w:t>
      </w:r>
      <w:r w:rsidRPr="002A0143">
        <w:rPr>
          <w:rFonts w:ascii="Constantia" w:hAnsi="Constantia"/>
          <w:b/>
          <w:lang w:val="ro-RO"/>
        </w:rPr>
        <w:t>b)</w:t>
      </w:r>
      <w:r w:rsidRPr="002A0143">
        <w:rPr>
          <w:rFonts w:ascii="Constantia" w:hAnsi="Constantia"/>
          <w:lang w:val="ro-RO"/>
        </w:rPr>
        <w:t xml:space="preserve"> certificatul constatator privind operatorul economic în original sau copie conformă  cu originalul, eliberat de oficiul registrului comerţului direct sau prin serviciul online InfoCert, sau informații extinse despre acesta, solicitate de organizator prin serviciul Recom Online, cu cel mult 30 de zile calendaristice înainte de data preselecţiei;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i/>
          <w:lang w:val="ro-RO"/>
        </w:rPr>
        <w:t>acest document se prezintă în original sau în copie conformă cu originalul</w:t>
      </w:r>
      <w:r w:rsidRPr="002A0143">
        <w:rPr>
          <w:rFonts w:ascii="Constantia" w:hAnsi="Constantia"/>
          <w:lang w:val="ro-RO"/>
        </w:rPr>
        <w:t>;</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w:t>
      </w:r>
      <w:r w:rsidRPr="002A0143">
        <w:rPr>
          <w:rFonts w:ascii="Constantia" w:hAnsi="Constantia"/>
          <w:b/>
          <w:lang w:val="ro-RO"/>
        </w:rPr>
        <w:t>c)</w:t>
      </w:r>
      <w:r w:rsidRPr="002A0143">
        <w:rPr>
          <w:rFonts w:ascii="Constantia" w:hAnsi="Constantia"/>
          <w:lang w:val="ro-RO"/>
        </w:rPr>
        <w:t xml:space="preserve"> declaraţia pe propria răspundere a reprezentantului legal al operatorului economic, că nu are datorii restante faţă de administratorii fondului forestier proprietate publică a statului sau față de proprietarii/administratorii fondului forestier proprietate publică a unităților administrativ teritoriale;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i/>
          <w:lang w:val="ro-RO"/>
        </w:rPr>
        <w:t>acest document se prezintă în original</w:t>
      </w:r>
      <w:r w:rsidRPr="002A0143">
        <w:rPr>
          <w:rFonts w:ascii="Constantia" w:hAnsi="Constantia"/>
          <w:lang w:val="ro-RO"/>
        </w:rPr>
        <w:t>;</w:t>
      </w:r>
    </w:p>
    <w:p w:rsidR="00B23A8F" w:rsidRDefault="00B23A8F" w:rsidP="00B23A8F">
      <w:pPr>
        <w:spacing w:line="360" w:lineRule="auto"/>
        <w:ind w:left="-426" w:firstLine="720"/>
        <w:jc w:val="both"/>
        <w:rPr>
          <w:rFonts w:ascii="Constantia" w:hAnsi="Constantia"/>
          <w:lang w:val="ro-RO"/>
        </w:rPr>
      </w:pPr>
      <w:r w:rsidRPr="002A0143">
        <w:rPr>
          <w:rFonts w:ascii="Constantia" w:hAnsi="Constantia"/>
          <w:lang w:val="ro-RO"/>
        </w:rPr>
        <w:lastRenderedPageBreak/>
        <w:t xml:space="preserve"> d) certificatul de atestare pentru lucrări de exploatare forestieră al operatorului economic, valabil şi cu anexa acestuia completată la zi, precum și CAZIERUL TEHNIC DE EXPLOATARE COMPLETAT LA ZI (conform anexei 5 din Legea 171/2010 cu modificările şi completările ulterioare), certificate sub semnătura reprezentantului legal al operatorului </w:t>
      </w:r>
    </w:p>
    <w:p w:rsidR="00B23A8F" w:rsidRDefault="00B23A8F" w:rsidP="00B23A8F">
      <w:pPr>
        <w:spacing w:line="360" w:lineRule="auto"/>
        <w:ind w:left="-426" w:firstLine="720"/>
        <w:jc w:val="both"/>
        <w:rPr>
          <w:rFonts w:ascii="Constantia" w:hAnsi="Constantia"/>
          <w:lang w:val="ro-RO"/>
        </w:rPr>
      </w:pP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economic, sau documentul similar recunoscut/echivalat de autoritatea de resort din România, în cazul operatorilor economici străini; </w:t>
      </w:r>
    </w:p>
    <w:p w:rsidR="00B23A8F" w:rsidRDefault="00B23A8F" w:rsidP="00B23A8F">
      <w:pPr>
        <w:spacing w:line="360" w:lineRule="auto"/>
        <w:ind w:left="-426" w:firstLine="720"/>
        <w:jc w:val="both"/>
        <w:rPr>
          <w:rFonts w:ascii="Constantia" w:hAnsi="Constantia"/>
          <w:i/>
          <w:lang w:val="ro-RO"/>
        </w:rPr>
      </w:pP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i/>
          <w:lang w:val="ro-RO"/>
        </w:rPr>
        <w:t>aceste documente se prezintă în copie conformă cu originalul</w:t>
      </w:r>
      <w:r w:rsidRPr="002A0143">
        <w:rPr>
          <w:rFonts w:ascii="Constantia" w:hAnsi="Constantia"/>
          <w:lang w:val="ro-RO"/>
        </w:rPr>
        <w:t>;</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w:t>
      </w:r>
      <w:r w:rsidRPr="002A0143">
        <w:rPr>
          <w:rFonts w:ascii="Constantia" w:hAnsi="Constantia"/>
          <w:b/>
          <w:lang w:val="ro-RO"/>
        </w:rPr>
        <w:t>e</w:t>
      </w:r>
      <w:r w:rsidRPr="002A0143">
        <w:rPr>
          <w:rFonts w:ascii="Constantia" w:hAnsi="Constantia"/>
          <w:lang w:val="ro-RO"/>
        </w:rPr>
        <w:t xml:space="preserve">) declaraţia pe propria răspundere a reprezentantului legal al operatorului economic privind apartenenţa/neapartenenţa la un grup de operatori economici, aşa cum este definit la art. 1 lit. g) din Regulament;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i/>
          <w:lang w:val="ro-RO"/>
        </w:rPr>
        <w:t>acest document se va prezenta în original</w:t>
      </w:r>
      <w:r w:rsidRPr="002A0143">
        <w:rPr>
          <w:rFonts w:ascii="Constantia" w:hAnsi="Constantia"/>
          <w:lang w:val="ro-RO"/>
        </w:rPr>
        <w:t>;</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f) declaraţia pe propria răspundere a reprezentantului legal al operatorului economic/grupului de operatori economici care să cuprindă situaţia actualizată a volumului de lemn achiziţionat/procesat din fiecare specie şi sortiment, de la începutul anului în curs, potrivit prevederilor art. 8 din Regulament;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i/>
          <w:lang w:val="ro-RO"/>
        </w:rPr>
        <w:t>acest document se prezintă în original</w:t>
      </w:r>
      <w:r w:rsidRPr="002A0143">
        <w:rPr>
          <w:rFonts w:ascii="Constantia" w:hAnsi="Constantia"/>
          <w:lang w:val="ro-RO"/>
        </w:rPr>
        <w:t>;</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g) declaraţia pe propria răspundere a reprezentantului legal al operatorului economic privind situaţia completării la zi a atestatului de exploatare. În cazul în care atestatul de exploatare nu este completat la zi, în declaraţie se vor menţiona volumul de masă lemnoasă pe picior adjudecată şi neoperată în anexă, precum şi vânzătorul;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i/>
          <w:lang w:val="ro-RO"/>
        </w:rPr>
        <w:t>acest document se va prezenta în original</w:t>
      </w:r>
      <w:r w:rsidRPr="002A0143">
        <w:rPr>
          <w:rFonts w:ascii="Constantia" w:hAnsi="Constantia"/>
          <w:lang w:val="ro-RO"/>
        </w:rPr>
        <w:t>;</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(5) Cererea şi documentaţia prevăzute la alin. (4) se vor depune la organizatorul licitaţiei prin una dintre următoarele modalităţi: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a) direct la registratură, pe hârtie;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b) prin poştă/curier, pe hârtie;</w:t>
      </w:r>
      <w:r w:rsidRPr="002A0143">
        <w:rPr>
          <w:rFonts w:ascii="Constantia" w:hAnsi="Constantia"/>
          <w:lang w:val="ro-RO"/>
        </w:rPr>
        <w:cr/>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lastRenderedPageBreak/>
        <w:t>Art. 9. Preselecția operatorilor economici/grupurilor de operatori economici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(1) Comisia de preselecție va analiza documentațiile depuse de către solicitanți și va hotărî admiterea/respingerea participării acestora la licitație, cu respectarea prevederilor Legii nr. 161/2003, cu modificările și completările ulterioare.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(2) Comisia respinge participarea la licitație a solicitantului care se află cel puțin în una  dintre următoarele situații: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a) nu a depus toate documentele prevăzute de prezentul regulament până la data și ora stabilite în caietul de sarcini și anunţul de licitație, sau documentele depuse sunt incomplete, nu sunt în original sau nu sunt certificate pentru conformitate cu originalul, după caz;</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b) are datorii restante faţă de administratorii fondului forestier proprietate publică a statului sau față de proprietarii/administratorii fondului forestier proprietate publică a unităților administrativ-teritoriale, atât operatorul economic, cât şi grupul de operatori economici din care face parte, după caz;</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c) nu are certificat de atestare pentru lucrări de exploatare valabil;</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d) nu are capacitate de exploatare disponibilă conform certificatului de atestare şi anexei la acesta şi declaraţiei pe propria răspundere privind situaţia capacităţii anuale disponibile;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e) a depăşit procentul prevăzut la art. 60 alin. (5) lit. f) din Legea nr. 46/2008 - Codul silvic, cu modificările ulterioare, republicată;</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f) a avut contracte reziliate, în ultimele 6 luni, din culpa sa sau în alte condiţii decât forţa majoră/calamităţile naturale, cu organizatorul licitației (administratorii fondului forestier proprietate publică a statului și/sau structurile din subordinea acestora) pentru masă lemnoasă pe picior/materiale lemnoase fasonate, respectiv nu a încheiat din culpa sa contracte dacă şi-a adjudecat masă lemnoasă pe picior/materiale lemnoase fasonate prin licitaţii sau a negociat masă lemnoasă pe picior/materiale lemnoase fasonate;</w:t>
      </w:r>
    </w:p>
    <w:p w:rsidR="00B23A8F" w:rsidRPr="00606D3E" w:rsidRDefault="00B23A8F" w:rsidP="00B23A8F">
      <w:pPr>
        <w:spacing w:line="360" w:lineRule="auto"/>
        <w:ind w:left="-426" w:firstLine="720"/>
        <w:jc w:val="both"/>
        <w:rPr>
          <w:rFonts w:ascii="Constantia" w:hAnsi="Constantia"/>
          <w:color w:val="000000"/>
          <w:lang w:val="ro-RO"/>
        </w:rPr>
      </w:pPr>
      <w:r w:rsidRPr="00606D3E">
        <w:rPr>
          <w:rFonts w:ascii="Constantia" w:hAnsi="Constantia"/>
          <w:color w:val="000000"/>
          <w:lang w:val="ro-RO"/>
        </w:rPr>
        <w:t xml:space="preserve">Având în vedere prevederile art. 22 alin.(2) lit. h) din Regulamentul de valorificare a masei lemnoase din fondul forestier proprietate publică aprobat prin H.G. 617/2016, precizările din adresa nr. 127233/17.10.2016 a Direcţiei Juridice şi Relaţiei cu Parlamentul din cadrul Ministerului Mediului Apelor şi Pădurilor şi ordinul Regiei Naţionale a Pădurilor – ROMSILVA nr. </w:t>
      </w:r>
      <w:r w:rsidRPr="00606D3E">
        <w:rPr>
          <w:rFonts w:ascii="Constantia" w:hAnsi="Constantia"/>
          <w:color w:val="000000"/>
          <w:lang w:val="ro-RO"/>
        </w:rPr>
        <w:lastRenderedPageBreak/>
        <w:t xml:space="preserve">26522/D.C.P./01.11.2016, operatorul economic/grupul de operatori economici care a avut contracte reziliate, din culpa sa sau în alte condiţii decât forţa majoră /calamităţile naturale, cu organizatorul licitaţiei pentru masă lemnoasă pe picior/materiale lemnoase fasonate, respectiv nu a încheiat din culpa sa contracte dacă şi-a adjudecat masă lemnoasă pe picior/materiale lemnoase fasonate prin licitaţii sau a negociat masă lemnoasă pe picior/materiale lemnoase fasonate, în ultimele 6 luni anterior preselecţiei, respectiv în intervalul </w:t>
      </w:r>
      <w:r>
        <w:rPr>
          <w:rFonts w:ascii="Constantia" w:hAnsi="Constantia"/>
          <w:color w:val="000000"/>
          <w:lang w:val="ro-RO"/>
        </w:rPr>
        <w:t>...........................</w:t>
      </w:r>
      <w:r w:rsidRPr="00606D3E">
        <w:rPr>
          <w:rFonts w:ascii="Constantia" w:hAnsi="Constantia"/>
          <w:color w:val="000000"/>
          <w:lang w:val="ro-RO"/>
        </w:rPr>
        <w:t xml:space="preserve"> va fi respins pentru a participa la licitaţie/negociere.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(3) Operatorii economici nu participă la şedinţa comisiei de preselecţie.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Art. 10</w:t>
      </w:r>
      <w:r w:rsidRPr="002A0143">
        <w:rPr>
          <w:rFonts w:ascii="Constantia" w:hAnsi="Constantia"/>
          <w:lang w:val="ro-RO"/>
        </w:rPr>
        <w:t>. - (1) La sfârșitul ședinței de preselecție comisia încheie un proces-verbal în care se consemnează: data și locul desfășurării preselecției, membrii comisiei de preselecție prezenți, solicitanții care s-au înscris în vederea participării la licitație, solicitanții admiși si volumul maxim de masă lemnoasă pe picior pe care aceștia îl mai pot recolta la data preselecției, conform datelor înregistrate în documentele prevazute la art. 8, alin. (4), lit. d) si g), solicitanții respinși și motivul respingerii lor, observații cu privire la organizarea și desfășurarea preselecției și la ora afișării preselectiei.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(2) Procesul-verbal al comisiei de preselecție se va afișa la sediul organizatorului licitației și se va comunica tuturor operatorilor economici care s-au înscris la licitatie, în timp util, prin unul din mijloacele: fax, poștă, poștă electronică.</w:t>
      </w: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t>Art. 11. Vizionarea masei lemnoase pe teren</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 (1) </w:t>
      </w:r>
      <w:r w:rsidRPr="002A0143">
        <w:rPr>
          <w:rFonts w:ascii="Constantia" w:hAnsi="Constantia"/>
          <w:lang w:val="ro-RO"/>
        </w:rPr>
        <w:t>Operatorilor economici interesati, care solicită informații privitoare la volumul și calitatea masei lemnoase ce urmează a fi licitată, li se pune la dispoziție, la sediul organizatorului documentația necesară.</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(2) </w:t>
      </w:r>
      <w:r w:rsidRPr="002A0143">
        <w:rPr>
          <w:rFonts w:ascii="Constantia" w:hAnsi="Constantia"/>
          <w:lang w:val="ro-RO"/>
        </w:rPr>
        <w:t>În situația în care operatorii economici interesati să participe la licitație solicită să vizioneze masa lemnoasă care este supusă vânzării, va adresa o cerere în acest sens organizatorului licitației iar acesta va asigura condițiile pentru vizionare și împreună cu Ocolul Silvic de Regim Gheorgheni S.A, va desemna un specialist în acest sens, pe baza unei planificari.</w:t>
      </w: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t xml:space="preserve">Art.12. Garanția de contractare, garanția de bună execuție, cauțiunea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lastRenderedPageBreak/>
        <w:t xml:space="preserve"> (1) </w:t>
      </w:r>
      <w:r w:rsidRPr="002A0143">
        <w:rPr>
          <w:rFonts w:ascii="Constantia" w:hAnsi="Constantia"/>
          <w:lang w:val="ro-RO"/>
        </w:rPr>
        <w:t xml:space="preserve">Operatorul economic participant la licitație trebuie să faca dovada achitării, anterior începerii ședinței de licitație, în conturile </w:t>
      </w:r>
      <w:r>
        <w:rPr>
          <w:rFonts w:ascii="Constantia" w:hAnsi="Constantia"/>
          <w:lang w:val="ro-RO"/>
        </w:rPr>
        <w:t>SC.Ocolul Silvic de Regim Gheorgheni SA</w:t>
      </w:r>
      <w:r w:rsidRPr="002A0143">
        <w:rPr>
          <w:rFonts w:ascii="Constantia" w:hAnsi="Constantia"/>
          <w:lang w:val="ro-RO"/>
        </w:rPr>
        <w:t xml:space="preserve"> __________________________________________________________________,</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__________________________________________________________________,</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prin instrumente bancare legale decontabile până la începerea licitației sau în numerar la casieria organizatorului, a garanției de contractare în cuantum de 5% din valoarea de pornire la licitație pentru, pentru volumul de masă lemnoasă din ficeare partidă pe care intenționează să îl cumpere în datele de ____________________;</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Organizatorul licitaţiei recomandă tuturor operatorilor economici să achite garanția de contractare (cu menţionarea pe documentul de achitare – garanţie de contractare) în contul organizatorului până maxim la data de _______________</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(2) </w:t>
      </w:r>
      <w:r w:rsidRPr="002A0143">
        <w:rPr>
          <w:rFonts w:ascii="Constantia" w:hAnsi="Constantia"/>
          <w:lang w:val="ro-RO"/>
        </w:rPr>
        <w:t>Documentele privind dovada achitarii garanției de contractare prevăzute la alin. (1) se depun la secretariatul comisiei de licitație cu minim 2 ore înaintea începerii ședinței de licitație.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(3) </w:t>
      </w:r>
      <w:r w:rsidRPr="002A0143">
        <w:rPr>
          <w:rFonts w:ascii="Constantia" w:hAnsi="Constantia"/>
          <w:lang w:val="ro-RO"/>
        </w:rPr>
        <w:t>Neîndeplinirea condițiilor prevăzute la alin. (1) determină interzicerea participării la licitație a operatorului economic/grupului de operatori economici.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(4) </w:t>
      </w:r>
      <w:r w:rsidRPr="002A0143">
        <w:rPr>
          <w:rFonts w:ascii="Constantia" w:hAnsi="Constantia"/>
          <w:lang w:val="ro-RO"/>
        </w:rPr>
        <w:t>Garanţia de contractare pentru masa lemnoasă adjudecată se va reţine până la semnarea contractului de vânzare-cumpărare. Garanţia constituită se va restitui operatorului economic, la cerere, în termen de cel mult 3 zile lucrătoare.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(5) </w:t>
      </w:r>
      <w:r w:rsidRPr="002A0143">
        <w:rPr>
          <w:rFonts w:ascii="Constantia" w:hAnsi="Constantia"/>
          <w:lang w:val="ro-RO"/>
        </w:rPr>
        <w:t>Garanția de contractare prevazută la alin. (4), nerestituită, poate constitui garanție pentru participarea la o licitație/negociere ulterioară, organizată în condițiile prezentului regulament, numai cu acordul scris al operatorului economic sau se poate reține cu tilu de avans din valoarea contractului încheiat.</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(6) </w:t>
      </w:r>
      <w:r w:rsidRPr="002A0143">
        <w:rPr>
          <w:rFonts w:ascii="Constantia" w:hAnsi="Constantia"/>
          <w:lang w:val="ro-RO"/>
        </w:rPr>
        <w:t>Garanţia de contractare reţinută în condiţiile alin. (4) nu se va restitui operatorului economic în următoarele situaţii: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a) nu a fost încheiat contractul de vânzare-cumpărare a masei lemnoase, în condiţiile legii, din culpa operatorului economic;</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b) </w:t>
      </w:r>
      <w:r w:rsidRPr="002A0143">
        <w:rPr>
          <w:rFonts w:ascii="Constantia" w:hAnsi="Constantia"/>
          <w:lang w:val="ro-RO"/>
        </w:rPr>
        <w:t>nu a constituit garanţia de bună execuţie, la data încheierii contractului;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c) </w:t>
      </w:r>
      <w:r w:rsidRPr="002A0143">
        <w:rPr>
          <w:rFonts w:ascii="Constantia" w:hAnsi="Constantia"/>
          <w:lang w:val="ro-RO"/>
        </w:rPr>
        <w:t>îşi retrage oferta în perioada de valabilitate a acesteia;</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lastRenderedPageBreak/>
        <w:t xml:space="preserve">d) </w:t>
      </w:r>
      <w:r w:rsidRPr="002A0143">
        <w:rPr>
          <w:rFonts w:ascii="Constantia" w:hAnsi="Constantia"/>
          <w:lang w:val="ro-RO"/>
        </w:rPr>
        <w:t>a fost încheiat în termen contractul de vânzare-cumpărare a masei lemnoase, iar valoarea garanţiei, cu acordul părţilor, pentru constituirea garanţiei de bună execuţie şi/sau pentru plata contravalorii masei lemnoase contractate.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 xml:space="preserve">(7) </w:t>
      </w:r>
      <w:r w:rsidRPr="002A0143">
        <w:rPr>
          <w:rFonts w:ascii="Constantia" w:hAnsi="Constantia"/>
          <w:lang w:val="ro-RO"/>
        </w:rPr>
        <w:t xml:space="preserve">Garanția de contractare nerestituită în situația prevăzută la alin. (6) lit. a) şi b) se face venit </w:t>
      </w:r>
      <w:r w:rsidRPr="00485E26">
        <w:rPr>
          <w:rFonts w:ascii="Constantia" w:hAnsi="Constantia"/>
          <w:lang w:val="ro-RO"/>
        </w:rPr>
        <w:t>la</w:t>
      </w:r>
      <w:r w:rsidRPr="002A0143">
        <w:rPr>
          <w:rFonts w:ascii="Constantia" w:hAnsi="Constantia"/>
          <w:lang w:val="ro-RO"/>
        </w:rPr>
        <w:t xml:space="preserve"> organizatorului licitației.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Art. 13.</w:t>
      </w:r>
      <w:r w:rsidRPr="002A0143">
        <w:rPr>
          <w:rFonts w:ascii="Constantia" w:hAnsi="Constantia"/>
          <w:lang w:val="ro-RO"/>
        </w:rPr>
        <w:t xml:space="preserve"> Garanția de bună execuție a contractului, în cuantum de _________ din valoarea contractului se va constitui până la data încheierii contractului inclusiv, într-un cont bancar aflat la dispoziția vânzătorului, după cum urmează: prin numerar/virament bancar și /sau din garanția de contractare, prin reîntregirea sumei. Garanția de bună execuție aferentă unei partizi, neutilizată, se restituie la momentul stingerii tuturor obligațiilor contractuale pentru respectiva partidă. Anterior emiterii unei pretenţii asupra garanţiei de bună execuţie vânzătorul are obligaţia de a notifica cumpărătorul, precizând obligaţiile care nu au fost respectate.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Art. 14</w:t>
      </w:r>
      <w:r w:rsidRPr="002A0143">
        <w:rPr>
          <w:rFonts w:ascii="Constantia" w:hAnsi="Constantia"/>
          <w:lang w:val="ro-RO"/>
        </w:rPr>
        <w:t xml:space="preserve">.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(1) Cumpărătorul va depune la ocolul silvic, anticipat emiterii autorizaţiei de exploatare, o cauţiune, al cărei cuantum se va stabili la data contractării masei lemnoase adjudecate, de minim 5% din valoarea masei lemnoase aferente partizii autorizate în scopul asigurării fondurilor necesare pentru acoperirea cheltuielilor privind eventualele prejudicii de natura celor prevăzute la art. 65 alin. (1) din Legea nr. 46/2008 - Codul Silvic, inclusiv pentru refacerea elementelor de drum forestier distruse din vina titularului autorizaţiei de exploatare.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Cuantumul cauţiunii, prevăzută de Legea nr. 46/2008 – Codul Silvic, se depune într-un cont aflat la dispoziția vânzătorului.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(2) Dacă pe parcursul derulării contractului se folosesc sume din cauţiune, în condiţiile legii, cumpărătorul este obligat să reconstituie cauţiunea la nivelul iniţial, în termen de 5 zile calendaristice.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(3) Vânzătorul are dreptul de a emite pretenţii asupra cauţiunii şi pentru contravaloarea lucrărilor de curăţire a parchetului de resturi de exploatare, neexecutate de cumpărător în cadrul termenelor stabilite pentru reprimirea parchetului, pentru refacerea drumurilor auto forestiere şi a lucrărilor de artă ale acestora degradate din vina cumpărătorului, pentru receparea puieţilor </w:t>
      </w:r>
      <w:r w:rsidRPr="002A0143">
        <w:rPr>
          <w:rFonts w:ascii="Constantia" w:hAnsi="Constantia"/>
          <w:lang w:val="ro-RO"/>
        </w:rPr>
        <w:lastRenderedPageBreak/>
        <w:t>prejudiciaţi, consolidări, nivelări, precum şi pentru contravaloarea seminţişului/puieţilor prejudiciat/prejudiciaţi peste limitele admise, stabilită conform prevederilor legale în vigoare.</w:t>
      </w:r>
    </w:p>
    <w:p w:rsidR="00B23A8F" w:rsidRDefault="00B23A8F" w:rsidP="00B23A8F">
      <w:pPr>
        <w:spacing w:line="360" w:lineRule="auto"/>
        <w:ind w:left="-426" w:firstLine="720"/>
        <w:jc w:val="both"/>
        <w:rPr>
          <w:rFonts w:ascii="Constantia" w:hAnsi="Constantia"/>
          <w:lang w:val="ro-RO"/>
        </w:rPr>
      </w:pPr>
      <w:r w:rsidRPr="002A0143">
        <w:rPr>
          <w:rFonts w:ascii="Constantia" w:hAnsi="Constantia"/>
          <w:lang w:val="ro-RO"/>
        </w:rPr>
        <w:t>(4) Restituirea sumelor aferente cauţiunii se face după aprobarea procesului verbal de reprimire a parchetului și lichidarea obligațiilor financiare determinate de obiectul cauţiunii.</w:t>
      </w:r>
    </w:p>
    <w:p w:rsidR="00B23A8F" w:rsidRPr="002A0143" w:rsidRDefault="00B23A8F" w:rsidP="00B23A8F">
      <w:pPr>
        <w:spacing w:line="360" w:lineRule="auto"/>
        <w:ind w:left="-426" w:firstLine="720"/>
        <w:jc w:val="both"/>
        <w:rPr>
          <w:rFonts w:ascii="Constantia" w:hAnsi="Constantia"/>
          <w:lang w:val="ro-RO"/>
        </w:rPr>
      </w:pP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t>Art.15.  Desfășurarea ședinței de licitație</w:t>
      </w:r>
    </w:p>
    <w:p w:rsidR="00B23A8F" w:rsidRPr="002A0143" w:rsidRDefault="00B23A8F" w:rsidP="00B23A8F">
      <w:pPr>
        <w:numPr>
          <w:ilvl w:val="0"/>
          <w:numId w:val="2"/>
        </w:numPr>
        <w:spacing w:line="360" w:lineRule="auto"/>
        <w:jc w:val="both"/>
        <w:rPr>
          <w:rFonts w:ascii="Constantia" w:hAnsi="Constantia"/>
          <w:lang w:val="ro-RO"/>
        </w:rPr>
      </w:pPr>
      <w:r w:rsidRPr="002A0143">
        <w:rPr>
          <w:rFonts w:ascii="Constantia" w:hAnsi="Constantia"/>
          <w:lang w:val="ro-RO"/>
        </w:rPr>
        <w:t xml:space="preserve">Licitația se desfășoară la sediul </w:t>
      </w:r>
      <w:r>
        <w:rPr>
          <w:rFonts w:ascii="Constantia" w:hAnsi="Constantia"/>
          <w:lang w:val="ro-RO"/>
        </w:rPr>
        <w:t>SC.Ocolul Silvic de Regim Gheorgheni SA.</w:t>
      </w:r>
      <w:r w:rsidRPr="002A0143">
        <w:rPr>
          <w:rFonts w:ascii="Constantia" w:hAnsi="Constantia"/>
          <w:lang w:val="ro-RO"/>
        </w:rPr>
        <w:t xml:space="preserve"> – în sala de şedinţe, la:</w:t>
      </w:r>
    </w:p>
    <w:p w:rsidR="00B23A8F" w:rsidRPr="002A0143" w:rsidRDefault="00B23A8F" w:rsidP="00B23A8F">
      <w:pPr>
        <w:spacing w:line="360" w:lineRule="auto"/>
        <w:ind w:left="354"/>
        <w:jc w:val="both"/>
        <w:rPr>
          <w:rFonts w:ascii="Constantia" w:hAnsi="Constantia"/>
          <w:lang w:val="ro-RO"/>
        </w:rPr>
      </w:pPr>
      <w:r w:rsidRPr="002A0143">
        <w:rPr>
          <w:rFonts w:ascii="Constantia" w:hAnsi="Constantia"/>
          <w:lang w:val="ro-RO"/>
        </w:rPr>
        <w:t>__________________________________________________________________________</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(2) Licitația se desfășoară cu participarea comisiei de licitație și a reprezentanților oficiali ai ofertanților în aceeași sală.</w:t>
      </w:r>
    </w:p>
    <w:p w:rsidR="00B23A8F" w:rsidRPr="002A0143" w:rsidRDefault="00B23A8F" w:rsidP="00B23A8F">
      <w:pPr>
        <w:spacing w:line="360" w:lineRule="auto"/>
        <w:ind w:left="-426" w:firstLine="720"/>
        <w:jc w:val="both"/>
        <w:rPr>
          <w:rFonts w:ascii="Constantia" w:hAnsi="Constantia"/>
        </w:rPr>
      </w:pPr>
      <w:r w:rsidRPr="002A0143">
        <w:rPr>
          <w:rFonts w:ascii="Constantia" w:hAnsi="Constantia"/>
        </w:rPr>
        <w:t xml:space="preserve">(3) </w:t>
      </w:r>
      <w:proofErr w:type="spellStart"/>
      <w:r w:rsidRPr="002A0143">
        <w:rPr>
          <w:rFonts w:ascii="Constantia" w:hAnsi="Constantia"/>
        </w:rPr>
        <w:t>Licitarea</w:t>
      </w:r>
      <w:proofErr w:type="spellEnd"/>
      <w:r w:rsidRPr="002A0143">
        <w:rPr>
          <w:rFonts w:ascii="Constantia" w:hAnsi="Constantia"/>
        </w:rPr>
        <w:t xml:space="preserve"> </w:t>
      </w:r>
      <w:proofErr w:type="spellStart"/>
      <w:r w:rsidRPr="002A0143">
        <w:rPr>
          <w:rFonts w:ascii="Constantia" w:hAnsi="Constantia"/>
        </w:rPr>
        <w:t>masei</w:t>
      </w:r>
      <w:proofErr w:type="spellEnd"/>
      <w:r w:rsidRPr="002A0143">
        <w:rPr>
          <w:rFonts w:ascii="Constantia" w:hAnsi="Constantia"/>
        </w:rPr>
        <w:t xml:space="preserve"> </w:t>
      </w:r>
      <w:proofErr w:type="spellStart"/>
      <w:r w:rsidRPr="002A0143">
        <w:rPr>
          <w:rFonts w:ascii="Constantia" w:hAnsi="Constantia"/>
        </w:rPr>
        <w:t>lemnoase</w:t>
      </w:r>
      <w:proofErr w:type="spellEnd"/>
      <w:r w:rsidRPr="002A0143">
        <w:rPr>
          <w:rFonts w:ascii="Constantia" w:hAnsi="Constantia"/>
        </w:rPr>
        <w:t xml:space="preserve"> </w:t>
      </w:r>
      <w:proofErr w:type="spellStart"/>
      <w:r w:rsidRPr="002A0143">
        <w:rPr>
          <w:rFonts w:ascii="Constantia" w:hAnsi="Constantia"/>
        </w:rPr>
        <w:t>începe</w:t>
      </w:r>
      <w:proofErr w:type="spellEnd"/>
      <w:r w:rsidRPr="002A0143">
        <w:rPr>
          <w:rFonts w:ascii="Constantia" w:hAnsi="Constantia"/>
        </w:rPr>
        <w:t xml:space="preserve"> </w:t>
      </w:r>
      <w:proofErr w:type="spellStart"/>
      <w:r w:rsidRPr="002A0143">
        <w:rPr>
          <w:rFonts w:ascii="Constantia" w:hAnsi="Constantia"/>
        </w:rPr>
        <w:t>şi</w:t>
      </w:r>
      <w:proofErr w:type="spellEnd"/>
      <w:r w:rsidRPr="002A0143">
        <w:rPr>
          <w:rFonts w:ascii="Constantia" w:hAnsi="Constantia"/>
        </w:rPr>
        <w:t xml:space="preserve"> se </w:t>
      </w:r>
      <w:proofErr w:type="spellStart"/>
      <w:r w:rsidRPr="002A0143">
        <w:rPr>
          <w:rFonts w:ascii="Constantia" w:hAnsi="Constantia"/>
        </w:rPr>
        <w:t>desfăşoară</w:t>
      </w:r>
      <w:proofErr w:type="spellEnd"/>
      <w:r w:rsidRPr="002A0143">
        <w:rPr>
          <w:rFonts w:ascii="Constantia" w:hAnsi="Constantia"/>
        </w:rPr>
        <w:t xml:space="preserve"> </w:t>
      </w:r>
      <w:proofErr w:type="spellStart"/>
      <w:r w:rsidRPr="002A0143">
        <w:rPr>
          <w:rFonts w:ascii="Constantia" w:hAnsi="Constantia"/>
        </w:rPr>
        <w:t>în</w:t>
      </w:r>
      <w:proofErr w:type="spellEnd"/>
      <w:r w:rsidRPr="002A0143">
        <w:rPr>
          <w:rFonts w:ascii="Constantia" w:hAnsi="Constantia"/>
        </w:rPr>
        <w:t xml:space="preserve"> </w:t>
      </w:r>
      <w:proofErr w:type="spellStart"/>
      <w:r w:rsidRPr="002A0143">
        <w:rPr>
          <w:rFonts w:ascii="Constantia" w:hAnsi="Constantia"/>
        </w:rPr>
        <w:t>ordinea</w:t>
      </w:r>
      <w:proofErr w:type="spellEnd"/>
      <w:r w:rsidRPr="002A0143">
        <w:rPr>
          <w:rFonts w:ascii="Constantia" w:hAnsi="Constantia"/>
        </w:rPr>
        <w:t xml:space="preserve"> </w:t>
      </w:r>
      <w:proofErr w:type="spellStart"/>
      <w:r w:rsidRPr="002A0143">
        <w:rPr>
          <w:rFonts w:ascii="Constantia" w:hAnsi="Constantia"/>
        </w:rPr>
        <w:t>prevăzută</w:t>
      </w:r>
      <w:proofErr w:type="spellEnd"/>
      <w:r w:rsidRPr="002A0143">
        <w:rPr>
          <w:rFonts w:ascii="Constantia" w:hAnsi="Constantia"/>
        </w:rPr>
        <w:t xml:space="preserve"> </w:t>
      </w:r>
      <w:proofErr w:type="spellStart"/>
      <w:r w:rsidRPr="002A0143">
        <w:rPr>
          <w:rFonts w:ascii="Constantia" w:hAnsi="Constantia"/>
        </w:rPr>
        <w:t>în</w:t>
      </w:r>
      <w:proofErr w:type="spellEnd"/>
      <w:r w:rsidRPr="002A0143">
        <w:rPr>
          <w:rFonts w:ascii="Constantia" w:hAnsi="Constantia"/>
        </w:rPr>
        <w:t xml:space="preserve"> </w:t>
      </w:r>
      <w:proofErr w:type="spellStart"/>
      <w:r w:rsidRPr="002A0143">
        <w:rPr>
          <w:rFonts w:ascii="Constantia" w:hAnsi="Constantia"/>
        </w:rPr>
        <w:t>listele</w:t>
      </w:r>
      <w:proofErr w:type="spellEnd"/>
      <w:r w:rsidRPr="002A0143">
        <w:rPr>
          <w:rFonts w:ascii="Constantia" w:hAnsi="Constantia"/>
        </w:rPr>
        <w:t xml:space="preserve"> de </w:t>
      </w:r>
      <w:proofErr w:type="spellStart"/>
      <w:r w:rsidRPr="002A0143">
        <w:rPr>
          <w:rFonts w:ascii="Constantia" w:hAnsi="Constantia"/>
        </w:rPr>
        <w:t>partizi</w:t>
      </w:r>
      <w:proofErr w:type="spellEnd"/>
      <w:r w:rsidRPr="002A0143">
        <w:rPr>
          <w:rFonts w:ascii="Constantia" w:hAnsi="Constantia"/>
        </w:rPr>
        <w:t>/</w:t>
      </w:r>
      <w:proofErr w:type="spellStart"/>
      <w:r w:rsidRPr="002A0143">
        <w:rPr>
          <w:rFonts w:ascii="Constantia" w:hAnsi="Constantia"/>
        </w:rPr>
        <w:t>grupaje</w:t>
      </w:r>
      <w:proofErr w:type="spellEnd"/>
      <w:r w:rsidRPr="002A0143">
        <w:rPr>
          <w:rFonts w:ascii="Constantia" w:hAnsi="Constantia"/>
        </w:rPr>
        <w:t xml:space="preserve"> de </w:t>
      </w:r>
      <w:proofErr w:type="spellStart"/>
      <w:r w:rsidRPr="002A0143">
        <w:rPr>
          <w:rFonts w:ascii="Constantia" w:hAnsi="Constantia"/>
        </w:rPr>
        <w:t>partizi</w:t>
      </w:r>
      <w:proofErr w:type="spellEnd"/>
      <w:r w:rsidRPr="002A0143">
        <w:rPr>
          <w:rFonts w:ascii="Constantia" w:hAnsi="Constantia"/>
        </w:rPr>
        <w:t xml:space="preserve"> </w:t>
      </w:r>
      <w:proofErr w:type="spellStart"/>
      <w:r w:rsidRPr="002A0143">
        <w:rPr>
          <w:rFonts w:ascii="Constantia" w:hAnsi="Constantia"/>
        </w:rPr>
        <w:t>afişate</w:t>
      </w:r>
      <w:proofErr w:type="spellEnd"/>
      <w:r w:rsidRPr="002A0143">
        <w:rPr>
          <w:rFonts w:ascii="Constantia" w:hAnsi="Constantia"/>
        </w:rPr>
        <w:t xml:space="preserve"> la </w:t>
      </w:r>
      <w:proofErr w:type="spellStart"/>
      <w:r w:rsidRPr="002A0143">
        <w:rPr>
          <w:rFonts w:ascii="Constantia" w:hAnsi="Constantia"/>
        </w:rPr>
        <w:t>sediul</w:t>
      </w:r>
      <w:proofErr w:type="spellEnd"/>
      <w:r w:rsidRPr="002A0143">
        <w:rPr>
          <w:rFonts w:ascii="Constantia" w:hAnsi="Constantia"/>
        </w:rPr>
        <w:t xml:space="preserve"> </w:t>
      </w:r>
      <w:proofErr w:type="spellStart"/>
      <w:r w:rsidRPr="002A0143">
        <w:rPr>
          <w:rFonts w:ascii="Constantia" w:hAnsi="Constantia"/>
        </w:rPr>
        <w:t>Primăriei</w:t>
      </w:r>
      <w:proofErr w:type="spellEnd"/>
      <w:r w:rsidRPr="002A0143">
        <w:rPr>
          <w:rFonts w:ascii="Constantia" w:hAnsi="Constantia"/>
        </w:rPr>
        <w:t xml:space="preserve"> </w:t>
      </w:r>
      <w:proofErr w:type="spellStart"/>
      <w:r w:rsidRPr="002A0143">
        <w:rPr>
          <w:rFonts w:ascii="Constantia" w:hAnsi="Constantia"/>
        </w:rPr>
        <w:t>Lăzarea</w:t>
      </w:r>
      <w:proofErr w:type="spellEnd"/>
      <w:r w:rsidRPr="002A0143">
        <w:rPr>
          <w:rFonts w:ascii="Constantia" w:hAnsi="Constantia"/>
        </w:rPr>
        <w:t xml:space="preserve"> </w:t>
      </w:r>
      <w:proofErr w:type="spellStart"/>
      <w:r w:rsidRPr="002A0143">
        <w:rPr>
          <w:rFonts w:ascii="Constantia" w:hAnsi="Constantia"/>
        </w:rPr>
        <w:t>şi</w:t>
      </w:r>
      <w:proofErr w:type="spellEnd"/>
      <w:r w:rsidRPr="002A0143">
        <w:rPr>
          <w:rFonts w:ascii="Constantia" w:hAnsi="Constantia"/>
        </w:rPr>
        <w:t xml:space="preserve"> pe site-ul _______________</w:t>
      </w:r>
    </w:p>
    <w:p w:rsidR="00B23A8F" w:rsidRDefault="00B23A8F" w:rsidP="00B23A8F">
      <w:pPr>
        <w:spacing w:line="360" w:lineRule="auto"/>
        <w:ind w:left="-426" w:firstLine="720"/>
        <w:jc w:val="both"/>
        <w:rPr>
          <w:rFonts w:ascii="Constantia" w:hAnsi="Constantia"/>
        </w:rPr>
      </w:pPr>
      <w:r w:rsidRPr="002A0143">
        <w:rPr>
          <w:rFonts w:ascii="Constantia" w:hAnsi="Constantia"/>
        </w:rPr>
        <w:t xml:space="preserve">(4) </w:t>
      </w:r>
      <w:proofErr w:type="spellStart"/>
      <w:r w:rsidRPr="002A0143">
        <w:rPr>
          <w:rFonts w:ascii="Constantia" w:hAnsi="Constantia"/>
        </w:rPr>
        <w:t>Președintele</w:t>
      </w:r>
      <w:proofErr w:type="spellEnd"/>
      <w:r w:rsidRPr="002A0143">
        <w:rPr>
          <w:rFonts w:ascii="Constantia" w:hAnsi="Constantia"/>
        </w:rPr>
        <w:t xml:space="preserve"> </w:t>
      </w:r>
      <w:proofErr w:type="spellStart"/>
      <w:r w:rsidRPr="002A0143">
        <w:rPr>
          <w:rFonts w:ascii="Constantia" w:hAnsi="Constantia"/>
        </w:rPr>
        <w:t>comisiei</w:t>
      </w:r>
      <w:proofErr w:type="spellEnd"/>
      <w:r w:rsidRPr="002A0143">
        <w:rPr>
          <w:rFonts w:ascii="Constantia" w:hAnsi="Constantia"/>
        </w:rPr>
        <w:t xml:space="preserve"> </w:t>
      </w:r>
      <w:proofErr w:type="spellStart"/>
      <w:r w:rsidRPr="002A0143">
        <w:rPr>
          <w:rFonts w:ascii="Constantia" w:hAnsi="Constantia"/>
        </w:rPr>
        <w:t>anunță</w:t>
      </w:r>
      <w:proofErr w:type="spellEnd"/>
      <w:r w:rsidRPr="002A0143">
        <w:rPr>
          <w:rFonts w:ascii="Constantia" w:hAnsi="Constantia"/>
        </w:rPr>
        <w:t xml:space="preserve"> </w:t>
      </w:r>
      <w:proofErr w:type="spellStart"/>
      <w:r w:rsidRPr="002A0143">
        <w:rPr>
          <w:rFonts w:ascii="Constantia" w:hAnsi="Constantia"/>
        </w:rPr>
        <w:t>prețul</w:t>
      </w:r>
      <w:proofErr w:type="spellEnd"/>
      <w:r w:rsidRPr="002A0143">
        <w:rPr>
          <w:rFonts w:ascii="Constantia" w:hAnsi="Constantia"/>
        </w:rPr>
        <w:t xml:space="preserve"> de </w:t>
      </w:r>
      <w:proofErr w:type="spellStart"/>
      <w:r w:rsidRPr="002A0143">
        <w:rPr>
          <w:rFonts w:ascii="Constantia" w:hAnsi="Constantia"/>
        </w:rPr>
        <w:t>pornire</w:t>
      </w:r>
      <w:proofErr w:type="spellEnd"/>
      <w:r w:rsidRPr="002A0143">
        <w:rPr>
          <w:rFonts w:ascii="Constantia" w:hAnsi="Constantia"/>
        </w:rPr>
        <w:t xml:space="preserve"> </w:t>
      </w:r>
      <w:proofErr w:type="spellStart"/>
      <w:r w:rsidRPr="002A0143">
        <w:rPr>
          <w:rFonts w:ascii="Constantia" w:hAnsi="Constantia"/>
        </w:rPr>
        <w:t>și</w:t>
      </w:r>
      <w:proofErr w:type="spellEnd"/>
      <w:r w:rsidRPr="002A0143">
        <w:rPr>
          <w:rFonts w:ascii="Constantia" w:hAnsi="Constantia"/>
        </w:rPr>
        <w:t xml:space="preserve"> </w:t>
      </w:r>
      <w:proofErr w:type="spellStart"/>
      <w:r w:rsidRPr="002A0143">
        <w:rPr>
          <w:rFonts w:ascii="Constantia" w:hAnsi="Constantia"/>
        </w:rPr>
        <w:t>pasul</w:t>
      </w:r>
      <w:proofErr w:type="spellEnd"/>
      <w:r w:rsidRPr="002A0143">
        <w:rPr>
          <w:rFonts w:ascii="Constantia" w:hAnsi="Constantia"/>
        </w:rPr>
        <w:t xml:space="preserve"> de </w:t>
      </w:r>
      <w:proofErr w:type="spellStart"/>
      <w:r w:rsidRPr="002A0143">
        <w:rPr>
          <w:rFonts w:ascii="Constantia" w:hAnsi="Constantia"/>
        </w:rPr>
        <w:t>licitare</w:t>
      </w:r>
      <w:proofErr w:type="spellEnd"/>
      <w:r w:rsidRPr="002A0143">
        <w:rPr>
          <w:rFonts w:ascii="Constantia" w:hAnsi="Constantia"/>
        </w:rPr>
        <w:t xml:space="preserve">, </w:t>
      </w:r>
      <w:proofErr w:type="spellStart"/>
      <w:r w:rsidRPr="002A0143">
        <w:rPr>
          <w:rFonts w:ascii="Constantia" w:hAnsi="Constantia"/>
        </w:rPr>
        <w:t>pentru</w:t>
      </w:r>
      <w:proofErr w:type="spellEnd"/>
      <w:r w:rsidRPr="002A0143">
        <w:rPr>
          <w:rFonts w:ascii="Constantia" w:hAnsi="Constantia"/>
        </w:rPr>
        <w:t xml:space="preserve"> </w:t>
      </w:r>
      <w:proofErr w:type="spellStart"/>
      <w:r w:rsidRPr="002A0143">
        <w:rPr>
          <w:rFonts w:ascii="Constantia" w:hAnsi="Constantia"/>
        </w:rPr>
        <w:t>partida</w:t>
      </w:r>
      <w:proofErr w:type="spellEnd"/>
      <w:r w:rsidRPr="002A0143">
        <w:rPr>
          <w:rFonts w:ascii="Constantia" w:hAnsi="Constantia"/>
        </w:rPr>
        <w:t xml:space="preserve">/ </w:t>
      </w:r>
      <w:proofErr w:type="spellStart"/>
      <w:r w:rsidRPr="002A0143">
        <w:rPr>
          <w:rFonts w:ascii="Constantia" w:hAnsi="Constantia"/>
        </w:rPr>
        <w:t>grupajul</w:t>
      </w:r>
      <w:proofErr w:type="spellEnd"/>
      <w:r w:rsidRPr="002A0143">
        <w:rPr>
          <w:rFonts w:ascii="Constantia" w:hAnsi="Constantia"/>
        </w:rPr>
        <w:t xml:space="preserve"> de </w:t>
      </w:r>
      <w:proofErr w:type="spellStart"/>
      <w:r w:rsidRPr="002A0143">
        <w:rPr>
          <w:rFonts w:ascii="Constantia" w:hAnsi="Constantia"/>
        </w:rPr>
        <w:t>partizi</w:t>
      </w:r>
      <w:proofErr w:type="spellEnd"/>
      <w:r w:rsidRPr="002A0143">
        <w:rPr>
          <w:rFonts w:ascii="Constantia" w:hAnsi="Constantia"/>
        </w:rPr>
        <w:t xml:space="preserve"> </w:t>
      </w:r>
      <w:proofErr w:type="spellStart"/>
      <w:r w:rsidRPr="002A0143">
        <w:rPr>
          <w:rFonts w:ascii="Constantia" w:hAnsi="Constantia"/>
        </w:rPr>
        <w:t>în</w:t>
      </w:r>
      <w:proofErr w:type="spellEnd"/>
      <w:r w:rsidRPr="002A0143">
        <w:rPr>
          <w:rFonts w:ascii="Constantia" w:hAnsi="Constantia"/>
        </w:rPr>
        <w:t xml:space="preserve"> </w:t>
      </w:r>
      <w:proofErr w:type="spellStart"/>
      <w:r w:rsidRPr="002A0143">
        <w:rPr>
          <w:rFonts w:ascii="Constantia" w:hAnsi="Constantia"/>
        </w:rPr>
        <w:t>cauză</w:t>
      </w:r>
      <w:proofErr w:type="spellEnd"/>
      <w:r w:rsidRPr="002A0143">
        <w:rPr>
          <w:rFonts w:ascii="Constantia" w:hAnsi="Constantia"/>
        </w:rPr>
        <w:t xml:space="preserve">. </w:t>
      </w:r>
      <w:proofErr w:type="spellStart"/>
      <w:r w:rsidRPr="002A0143">
        <w:rPr>
          <w:rFonts w:ascii="Constantia" w:hAnsi="Constantia"/>
        </w:rPr>
        <w:t>Pentru</w:t>
      </w:r>
      <w:proofErr w:type="spellEnd"/>
      <w:r w:rsidRPr="002A0143">
        <w:rPr>
          <w:rFonts w:ascii="Constantia" w:hAnsi="Constantia"/>
        </w:rPr>
        <w:t xml:space="preserve"> </w:t>
      </w:r>
      <w:proofErr w:type="spellStart"/>
      <w:r w:rsidRPr="002A0143">
        <w:rPr>
          <w:rFonts w:ascii="Constantia" w:hAnsi="Constantia"/>
        </w:rPr>
        <w:t>fiecare</w:t>
      </w:r>
      <w:proofErr w:type="spellEnd"/>
      <w:r w:rsidRPr="002A0143">
        <w:rPr>
          <w:rFonts w:ascii="Constantia" w:hAnsi="Constantia"/>
        </w:rPr>
        <w:t xml:space="preserve"> </w:t>
      </w:r>
      <w:proofErr w:type="spellStart"/>
      <w:r w:rsidRPr="002A0143">
        <w:rPr>
          <w:rFonts w:ascii="Constantia" w:hAnsi="Constantia"/>
        </w:rPr>
        <w:t>partidă</w:t>
      </w:r>
      <w:proofErr w:type="spellEnd"/>
      <w:r w:rsidRPr="002A0143">
        <w:rPr>
          <w:rFonts w:ascii="Constantia" w:hAnsi="Constantia"/>
        </w:rPr>
        <w:t>/</w:t>
      </w:r>
      <w:proofErr w:type="spellStart"/>
      <w:r w:rsidRPr="002A0143">
        <w:rPr>
          <w:rFonts w:ascii="Constantia" w:hAnsi="Constantia"/>
        </w:rPr>
        <w:t>grupaj</w:t>
      </w:r>
      <w:proofErr w:type="spellEnd"/>
      <w:r w:rsidRPr="002A0143">
        <w:rPr>
          <w:rFonts w:ascii="Constantia" w:hAnsi="Constantia"/>
        </w:rPr>
        <w:t xml:space="preserve"> de </w:t>
      </w:r>
      <w:proofErr w:type="spellStart"/>
      <w:r w:rsidRPr="002A0143">
        <w:rPr>
          <w:rFonts w:ascii="Constantia" w:hAnsi="Constantia"/>
        </w:rPr>
        <w:t>partizi</w:t>
      </w:r>
      <w:proofErr w:type="spellEnd"/>
      <w:r w:rsidRPr="002A0143">
        <w:rPr>
          <w:rFonts w:ascii="Constantia" w:hAnsi="Constantia"/>
        </w:rPr>
        <w:t xml:space="preserve"> </w:t>
      </w:r>
      <w:proofErr w:type="spellStart"/>
      <w:r w:rsidRPr="002A0143">
        <w:rPr>
          <w:rFonts w:ascii="Constantia" w:hAnsi="Constantia"/>
        </w:rPr>
        <w:t>licitaţia</w:t>
      </w:r>
      <w:proofErr w:type="spellEnd"/>
      <w:r w:rsidRPr="002A0143">
        <w:rPr>
          <w:rFonts w:ascii="Constantia" w:hAnsi="Constantia"/>
        </w:rPr>
        <w:t xml:space="preserve"> </w:t>
      </w:r>
      <w:proofErr w:type="spellStart"/>
      <w:r w:rsidRPr="002A0143">
        <w:rPr>
          <w:rFonts w:ascii="Constantia" w:hAnsi="Constantia"/>
        </w:rPr>
        <w:t>începe</w:t>
      </w:r>
      <w:proofErr w:type="spellEnd"/>
      <w:r w:rsidRPr="002A0143">
        <w:rPr>
          <w:rFonts w:ascii="Constantia" w:hAnsi="Constantia"/>
        </w:rPr>
        <w:t xml:space="preserve"> de la </w:t>
      </w:r>
      <w:proofErr w:type="spellStart"/>
      <w:r w:rsidRPr="002A0143">
        <w:rPr>
          <w:rFonts w:ascii="Constantia" w:hAnsi="Constantia"/>
        </w:rPr>
        <w:t>preţul</w:t>
      </w:r>
      <w:proofErr w:type="spellEnd"/>
      <w:r w:rsidRPr="002A0143">
        <w:rPr>
          <w:rFonts w:ascii="Constantia" w:hAnsi="Constantia"/>
        </w:rPr>
        <w:t xml:space="preserve"> de </w:t>
      </w:r>
      <w:proofErr w:type="spellStart"/>
      <w:r w:rsidRPr="002A0143">
        <w:rPr>
          <w:rFonts w:ascii="Constantia" w:hAnsi="Constantia"/>
        </w:rPr>
        <w:t>pornire</w:t>
      </w:r>
      <w:proofErr w:type="spellEnd"/>
      <w:r w:rsidRPr="002A0143">
        <w:rPr>
          <w:rFonts w:ascii="Constantia" w:hAnsi="Constantia"/>
        </w:rPr>
        <w:t xml:space="preserve"> </w:t>
      </w:r>
      <w:proofErr w:type="spellStart"/>
      <w:r w:rsidRPr="002A0143">
        <w:rPr>
          <w:rFonts w:ascii="Constantia" w:hAnsi="Constantia"/>
        </w:rPr>
        <w:t>aprobat</w:t>
      </w:r>
      <w:proofErr w:type="spellEnd"/>
      <w:r w:rsidRPr="002A0143">
        <w:rPr>
          <w:rFonts w:ascii="Constantia" w:hAnsi="Constantia"/>
        </w:rPr>
        <w:t xml:space="preserve"> de </w:t>
      </w:r>
      <w:proofErr w:type="spellStart"/>
      <w:r w:rsidRPr="002A0143">
        <w:rPr>
          <w:rFonts w:ascii="Constantia" w:hAnsi="Constantia"/>
        </w:rPr>
        <w:t>Consiliul</w:t>
      </w:r>
      <w:proofErr w:type="spellEnd"/>
      <w:r w:rsidRPr="002A0143">
        <w:rPr>
          <w:rFonts w:ascii="Constantia" w:hAnsi="Constantia"/>
        </w:rPr>
        <w:t xml:space="preserve"> Local </w:t>
      </w:r>
      <w:proofErr w:type="spellStart"/>
      <w:r w:rsidRPr="002A0143">
        <w:rPr>
          <w:rFonts w:ascii="Constantia" w:hAnsi="Constantia"/>
        </w:rPr>
        <w:t>Lăzarea</w:t>
      </w:r>
      <w:proofErr w:type="spellEnd"/>
      <w:r w:rsidRPr="002A0143">
        <w:rPr>
          <w:rFonts w:ascii="Constantia" w:hAnsi="Constantia"/>
        </w:rPr>
        <w:t xml:space="preserve">; </w:t>
      </w:r>
      <w:proofErr w:type="spellStart"/>
      <w:r w:rsidRPr="002A0143">
        <w:rPr>
          <w:rFonts w:ascii="Constantia" w:hAnsi="Constantia"/>
        </w:rPr>
        <w:t>opţiunea</w:t>
      </w:r>
      <w:proofErr w:type="spellEnd"/>
      <w:r w:rsidRPr="002A0143">
        <w:rPr>
          <w:rFonts w:ascii="Constantia" w:hAnsi="Constantia"/>
        </w:rPr>
        <w:t xml:space="preserve"> </w:t>
      </w:r>
      <w:proofErr w:type="spellStart"/>
      <w:r w:rsidRPr="002A0143">
        <w:rPr>
          <w:rFonts w:ascii="Constantia" w:hAnsi="Constantia"/>
        </w:rPr>
        <w:t>pentru</w:t>
      </w:r>
      <w:proofErr w:type="spellEnd"/>
      <w:r w:rsidRPr="002A0143">
        <w:rPr>
          <w:rFonts w:ascii="Constantia" w:hAnsi="Constantia"/>
        </w:rPr>
        <w:t xml:space="preserve"> </w:t>
      </w:r>
      <w:proofErr w:type="spellStart"/>
      <w:r w:rsidRPr="002A0143">
        <w:rPr>
          <w:rFonts w:ascii="Constantia" w:hAnsi="Constantia"/>
        </w:rPr>
        <w:t>preţul</w:t>
      </w:r>
      <w:proofErr w:type="spellEnd"/>
      <w:r w:rsidRPr="002A0143">
        <w:rPr>
          <w:rFonts w:ascii="Constantia" w:hAnsi="Constantia"/>
        </w:rPr>
        <w:t xml:space="preserve"> de </w:t>
      </w:r>
      <w:proofErr w:type="spellStart"/>
      <w:r w:rsidRPr="002A0143">
        <w:rPr>
          <w:rFonts w:ascii="Constantia" w:hAnsi="Constantia"/>
        </w:rPr>
        <w:t>pornire</w:t>
      </w:r>
      <w:proofErr w:type="spellEnd"/>
      <w:r w:rsidRPr="002A0143">
        <w:rPr>
          <w:rFonts w:ascii="Constantia" w:hAnsi="Constantia"/>
        </w:rPr>
        <w:t xml:space="preserve"> </w:t>
      </w:r>
      <w:proofErr w:type="spellStart"/>
      <w:r w:rsidRPr="002A0143">
        <w:rPr>
          <w:rFonts w:ascii="Constantia" w:hAnsi="Constantia"/>
        </w:rPr>
        <w:t>este</w:t>
      </w:r>
      <w:proofErr w:type="spellEnd"/>
      <w:r w:rsidRPr="002A0143">
        <w:rPr>
          <w:rFonts w:ascii="Constantia" w:hAnsi="Constantia"/>
        </w:rPr>
        <w:t xml:space="preserve"> </w:t>
      </w:r>
      <w:proofErr w:type="spellStart"/>
      <w:r w:rsidRPr="002A0143">
        <w:rPr>
          <w:rFonts w:ascii="Constantia" w:hAnsi="Constantia"/>
        </w:rPr>
        <w:t>ofertă</w:t>
      </w:r>
      <w:proofErr w:type="spellEnd"/>
      <w:r w:rsidRPr="002A0143">
        <w:rPr>
          <w:rFonts w:ascii="Constantia" w:hAnsi="Constantia"/>
        </w:rPr>
        <w:t xml:space="preserve">, </w:t>
      </w:r>
      <w:proofErr w:type="spellStart"/>
      <w:r w:rsidRPr="002A0143">
        <w:rPr>
          <w:rFonts w:ascii="Constantia" w:hAnsi="Constantia"/>
        </w:rPr>
        <w:t>iar</w:t>
      </w:r>
      <w:proofErr w:type="spellEnd"/>
      <w:r w:rsidRPr="002A0143">
        <w:rPr>
          <w:rFonts w:ascii="Constantia" w:hAnsi="Constantia"/>
        </w:rPr>
        <w:t xml:space="preserve"> </w:t>
      </w:r>
      <w:proofErr w:type="spellStart"/>
      <w:r w:rsidRPr="002A0143">
        <w:rPr>
          <w:rFonts w:ascii="Constantia" w:hAnsi="Constantia"/>
        </w:rPr>
        <w:t>următoarele</w:t>
      </w:r>
      <w:proofErr w:type="spellEnd"/>
      <w:r w:rsidRPr="002A0143">
        <w:rPr>
          <w:rFonts w:ascii="Constantia" w:hAnsi="Constantia"/>
        </w:rPr>
        <w:t xml:space="preserve"> </w:t>
      </w:r>
      <w:proofErr w:type="spellStart"/>
      <w:r w:rsidRPr="002A0143">
        <w:rPr>
          <w:rFonts w:ascii="Constantia" w:hAnsi="Constantia"/>
        </w:rPr>
        <w:t>strigări</w:t>
      </w:r>
      <w:proofErr w:type="spellEnd"/>
      <w:r w:rsidRPr="002A0143">
        <w:rPr>
          <w:rFonts w:ascii="Constantia" w:hAnsi="Constantia"/>
        </w:rPr>
        <w:t xml:space="preserve"> ale </w:t>
      </w:r>
      <w:proofErr w:type="spellStart"/>
      <w:r w:rsidRPr="002A0143">
        <w:rPr>
          <w:rFonts w:ascii="Constantia" w:hAnsi="Constantia"/>
        </w:rPr>
        <w:t>altor</w:t>
      </w:r>
      <w:proofErr w:type="spellEnd"/>
      <w:r w:rsidRPr="002A0143">
        <w:rPr>
          <w:rFonts w:ascii="Constantia" w:hAnsi="Constantia"/>
        </w:rPr>
        <w:t xml:space="preserve"> </w:t>
      </w:r>
      <w:proofErr w:type="spellStart"/>
      <w:r w:rsidRPr="002A0143">
        <w:rPr>
          <w:rFonts w:ascii="Constantia" w:hAnsi="Constantia"/>
        </w:rPr>
        <w:t>participanţi</w:t>
      </w:r>
      <w:proofErr w:type="spellEnd"/>
      <w:r w:rsidRPr="002A0143">
        <w:rPr>
          <w:rFonts w:ascii="Constantia" w:hAnsi="Constantia"/>
        </w:rPr>
        <w:t xml:space="preserve"> se </w:t>
      </w:r>
      <w:proofErr w:type="spellStart"/>
      <w:r w:rsidRPr="002A0143">
        <w:rPr>
          <w:rFonts w:ascii="Constantia" w:hAnsi="Constantia"/>
        </w:rPr>
        <w:t>consideră</w:t>
      </w:r>
      <w:proofErr w:type="spellEnd"/>
      <w:r w:rsidRPr="002A0143">
        <w:rPr>
          <w:rFonts w:ascii="Constantia" w:hAnsi="Constantia"/>
        </w:rPr>
        <w:t xml:space="preserve"> </w:t>
      </w:r>
      <w:proofErr w:type="spellStart"/>
      <w:r w:rsidRPr="002A0143">
        <w:rPr>
          <w:rFonts w:ascii="Constantia" w:hAnsi="Constantia"/>
        </w:rPr>
        <w:t>licitări</w:t>
      </w:r>
      <w:proofErr w:type="spellEnd"/>
      <w:r w:rsidRPr="002A0143">
        <w:rPr>
          <w:rFonts w:ascii="Constantia" w:hAnsi="Constantia"/>
        </w:rPr>
        <w:t xml:space="preserve">. </w:t>
      </w:r>
      <w:proofErr w:type="spellStart"/>
      <w:r w:rsidRPr="002A0143">
        <w:rPr>
          <w:rFonts w:ascii="Constantia" w:hAnsi="Constantia"/>
        </w:rPr>
        <w:t>Ofertele</w:t>
      </w:r>
      <w:proofErr w:type="spellEnd"/>
      <w:r w:rsidRPr="002A0143">
        <w:rPr>
          <w:rFonts w:ascii="Constantia" w:hAnsi="Constantia"/>
        </w:rPr>
        <w:t xml:space="preserve"> se </w:t>
      </w:r>
      <w:proofErr w:type="spellStart"/>
      <w:r w:rsidRPr="002A0143">
        <w:rPr>
          <w:rFonts w:ascii="Constantia" w:hAnsi="Constantia"/>
        </w:rPr>
        <w:t>înscriu</w:t>
      </w:r>
      <w:proofErr w:type="spellEnd"/>
      <w:r w:rsidRPr="002A0143">
        <w:rPr>
          <w:rFonts w:ascii="Constantia" w:hAnsi="Constantia"/>
        </w:rPr>
        <w:t xml:space="preserve"> </w:t>
      </w:r>
      <w:proofErr w:type="spellStart"/>
      <w:r w:rsidRPr="002A0143">
        <w:rPr>
          <w:rFonts w:ascii="Constantia" w:hAnsi="Constantia"/>
        </w:rPr>
        <w:t>în</w:t>
      </w:r>
      <w:proofErr w:type="spellEnd"/>
      <w:r w:rsidRPr="002A0143">
        <w:rPr>
          <w:rFonts w:ascii="Constantia" w:hAnsi="Constantia"/>
        </w:rPr>
        <w:t xml:space="preserve"> </w:t>
      </w:r>
      <w:proofErr w:type="spellStart"/>
      <w:r w:rsidRPr="002A0143">
        <w:rPr>
          <w:rFonts w:ascii="Constantia" w:hAnsi="Constantia"/>
        </w:rPr>
        <w:t>fişele</w:t>
      </w:r>
      <w:proofErr w:type="spellEnd"/>
      <w:r w:rsidRPr="002A0143">
        <w:rPr>
          <w:rFonts w:ascii="Constantia" w:hAnsi="Constantia"/>
        </w:rPr>
        <w:t xml:space="preserve"> de </w:t>
      </w:r>
      <w:proofErr w:type="spellStart"/>
      <w:r w:rsidRPr="002A0143">
        <w:rPr>
          <w:rFonts w:ascii="Constantia" w:hAnsi="Constantia"/>
        </w:rPr>
        <w:t>desfăşurare</w:t>
      </w:r>
      <w:proofErr w:type="spellEnd"/>
      <w:r w:rsidRPr="002A0143">
        <w:rPr>
          <w:rFonts w:ascii="Constantia" w:hAnsi="Constantia"/>
        </w:rPr>
        <w:t xml:space="preserve"> a </w:t>
      </w:r>
      <w:proofErr w:type="spellStart"/>
      <w:r w:rsidRPr="002A0143">
        <w:rPr>
          <w:rFonts w:ascii="Constantia" w:hAnsi="Constantia"/>
        </w:rPr>
        <w:t>licitaţiei</w:t>
      </w:r>
      <w:proofErr w:type="spellEnd"/>
      <w:r w:rsidRPr="002A0143">
        <w:rPr>
          <w:rFonts w:ascii="Constantia" w:hAnsi="Constantia"/>
        </w:rPr>
        <w:t xml:space="preserve">.                </w:t>
      </w:r>
    </w:p>
    <w:p w:rsidR="00B23A8F" w:rsidRPr="002A0143" w:rsidRDefault="00B23A8F" w:rsidP="00B23A8F">
      <w:pPr>
        <w:spacing w:line="360" w:lineRule="auto"/>
        <w:ind w:left="-426" w:firstLine="720"/>
        <w:jc w:val="both"/>
        <w:rPr>
          <w:rFonts w:ascii="Constantia" w:hAnsi="Constantia"/>
        </w:rPr>
      </w:pPr>
      <w:r w:rsidRPr="002A0143">
        <w:rPr>
          <w:rFonts w:ascii="Constantia" w:hAnsi="Constantia"/>
        </w:rPr>
        <w:t xml:space="preserve">   (5) Este </w:t>
      </w:r>
      <w:proofErr w:type="spellStart"/>
      <w:r w:rsidRPr="002A0143">
        <w:rPr>
          <w:rFonts w:ascii="Constantia" w:hAnsi="Constantia"/>
        </w:rPr>
        <w:t>declarat</w:t>
      </w:r>
      <w:proofErr w:type="spellEnd"/>
      <w:r w:rsidRPr="002A0143">
        <w:rPr>
          <w:rFonts w:ascii="Constantia" w:hAnsi="Constantia"/>
        </w:rPr>
        <w:t xml:space="preserve"> </w:t>
      </w:r>
      <w:proofErr w:type="spellStart"/>
      <w:r w:rsidRPr="002A0143">
        <w:rPr>
          <w:rFonts w:ascii="Constantia" w:hAnsi="Constantia"/>
        </w:rPr>
        <w:t>adjudecatar</w:t>
      </w:r>
      <w:proofErr w:type="spellEnd"/>
      <w:r w:rsidRPr="002A0143">
        <w:rPr>
          <w:rFonts w:ascii="Constantia" w:hAnsi="Constantia"/>
        </w:rPr>
        <w:t xml:space="preserve"> </w:t>
      </w:r>
      <w:proofErr w:type="spellStart"/>
      <w:r w:rsidRPr="002A0143">
        <w:rPr>
          <w:rFonts w:ascii="Constantia" w:hAnsi="Constantia"/>
        </w:rPr>
        <w:t>licitantul</w:t>
      </w:r>
      <w:proofErr w:type="spellEnd"/>
      <w:r w:rsidRPr="002A0143">
        <w:rPr>
          <w:rFonts w:ascii="Constantia" w:hAnsi="Constantia"/>
        </w:rPr>
        <w:t xml:space="preserve"> care </w:t>
      </w:r>
      <w:proofErr w:type="gramStart"/>
      <w:r w:rsidRPr="002A0143">
        <w:rPr>
          <w:rFonts w:ascii="Constantia" w:hAnsi="Constantia"/>
        </w:rPr>
        <w:t>a</w:t>
      </w:r>
      <w:proofErr w:type="gramEnd"/>
      <w:r w:rsidRPr="002A0143">
        <w:rPr>
          <w:rFonts w:ascii="Constantia" w:hAnsi="Constantia"/>
        </w:rPr>
        <w:t xml:space="preserve"> </w:t>
      </w:r>
      <w:proofErr w:type="spellStart"/>
      <w:r w:rsidRPr="002A0143">
        <w:rPr>
          <w:rFonts w:ascii="Constantia" w:hAnsi="Constantia"/>
        </w:rPr>
        <w:t>oferit</w:t>
      </w:r>
      <w:proofErr w:type="spellEnd"/>
      <w:r w:rsidRPr="002A0143">
        <w:rPr>
          <w:rFonts w:ascii="Constantia" w:hAnsi="Constantia"/>
        </w:rPr>
        <w:t xml:space="preserve"> </w:t>
      </w:r>
      <w:proofErr w:type="spellStart"/>
      <w:r w:rsidRPr="002A0143">
        <w:rPr>
          <w:rFonts w:ascii="Constantia" w:hAnsi="Constantia"/>
        </w:rPr>
        <w:t>prețul</w:t>
      </w:r>
      <w:proofErr w:type="spellEnd"/>
      <w:r w:rsidRPr="002A0143">
        <w:rPr>
          <w:rFonts w:ascii="Constantia" w:hAnsi="Constantia"/>
        </w:rPr>
        <w:t xml:space="preserve"> </w:t>
      </w:r>
      <w:proofErr w:type="spellStart"/>
      <w:r w:rsidRPr="002A0143">
        <w:rPr>
          <w:rFonts w:ascii="Constantia" w:hAnsi="Constantia"/>
        </w:rPr>
        <w:t>cel</w:t>
      </w:r>
      <w:proofErr w:type="spellEnd"/>
      <w:r w:rsidRPr="002A0143">
        <w:rPr>
          <w:rFonts w:ascii="Constantia" w:hAnsi="Constantia"/>
        </w:rPr>
        <w:t xml:space="preserve"> </w:t>
      </w:r>
      <w:proofErr w:type="spellStart"/>
      <w:r w:rsidRPr="002A0143">
        <w:rPr>
          <w:rFonts w:ascii="Constantia" w:hAnsi="Constantia"/>
        </w:rPr>
        <w:t>mai</w:t>
      </w:r>
      <w:proofErr w:type="spellEnd"/>
      <w:r w:rsidRPr="002A0143">
        <w:rPr>
          <w:rFonts w:ascii="Constantia" w:hAnsi="Constantia"/>
        </w:rPr>
        <w:t xml:space="preserve"> mare </w:t>
      </w:r>
      <w:proofErr w:type="spellStart"/>
      <w:r w:rsidRPr="002A0143">
        <w:rPr>
          <w:rFonts w:ascii="Constantia" w:hAnsi="Constantia"/>
        </w:rPr>
        <w:t>după</w:t>
      </w:r>
      <w:proofErr w:type="spellEnd"/>
      <w:r w:rsidRPr="002A0143">
        <w:rPr>
          <w:rFonts w:ascii="Constantia" w:hAnsi="Constantia"/>
        </w:rPr>
        <w:t xml:space="preserve"> 3 </w:t>
      </w:r>
      <w:proofErr w:type="spellStart"/>
      <w:r w:rsidRPr="002A0143">
        <w:rPr>
          <w:rFonts w:ascii="Constantia" w:hAnsi="Constantia"/>
        </w:rPr>
        <w:t>strigări</w:t>
      </w:r>
      <w:proofErr w:type="spellEnd"/>
      <w:r w:rsidRPr="002A0143">
        <w:rPr>
          <w:rFonts w:ascii="Constantia" w:hAnsi="Constantia"/>
        </w:rPr>
        <w:t xml:space="preserve"> </w:t>
      </w:r>
      <w:proofErr w:type="spellStart"/>
      <w:r w:rsidRPr="002A0143">
        <w:rPr>
          <w:rFonts w:ascii="Constantia" w:hAnsi="Constantia"/>
        </w:rPr>
        <w:t>succesive</w:t>
      </w:r>
      <w:proofErr w:type="spellEnd"/>
      <w:r w:rsidRPr="002A0143">
        <w:rPr>
          <w:rFonts w:ascii="Constantia" w:hAnsi="Constantia"/>
        </w:rPr>
        <w:t xml:space="preserve"> ale </w:t>
      </w:r>
      <w:proofErr w:type="spellStart"/>
      <w:r w:rsidRPr="002A0143">
        <w:rPr>
          <w:rFonts w:ascii="Constantia" w:hAnsi="Constantia"/>
        </w:rPr>
        <w:t>președintelui</w:t>
      </w:r>
      <w:proofErr w:type="spellEnd"/>
      <w:r w:rsidRPr="002A0143">
        <w:rPr>
          <w:rFonts w:ascii="Constantia" w:hAnsi="Constantia"/>
        </w:rPr>
        <w:t xml:space="preserve"> </w:t>
      </w:r>
      <w:proofErr w:type="spellStart"/>
      <w:r w:rsidRPr="002A0143">
        <w:rPr>
          <w:rFonts w:ascii="Constantia" w:hAnsi="Constantia"/>
        </w:rPr>
        <w:t>comisiei</w:t>
      </w:r>
      <w:proofErr w:type="spellEnd"/>
      <w:r w:rsidRPr="002A0143">
        <w:rPr>
          <w:rFonts w:ascii="Constantia" w:hAnsi="Constantia"/>
        </w:rPr>
        <w:t xml:space="preserve"> de </w:t>
      </w:r>
      <w:proofErr w:type="spellStart"/>
      <w:r w:rsidRPr="002A0143">
        <w:rPr>
          <w:rFonts w:ascii="Constantia" w:hAnsi="Constantia"/>
        </w:rPr>
        <w:t>licitație</w:t>
      </w:r>
      <w:proofErr w:type="spellEnd"/>
      <w:r w:rsidRPr="002A0143">
        <w:rPr>
          <w:rFonts w:ascii="Constantia" w:hAnsi="Constantia"/>
        </w:rPr>
        <w:t xml:space="preserve">.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rPr>
        <w:t xml:space="preserve">(6)  </w:t>
      </w:r>
      <w:proofErr w:type="spellStart"/>
      <w:r w:rsidRPr="002A0143">
        <w:rPr>
          <w:rFonts w:ascii="Constantia" w:hAnsi="Constantia"/>
        </w:rPr>
        <w:t>Dacă</w:t>
      </w:r>
      <w:proofErr w:type="spellEnd"/>
      <w:r w:rsidRPr="002A0143">
        <w:rPr>
          <w:rFonts w:ascii="Constantia" w:hAnsi="Constantia"/>
        </w:rPr>
        <w:t xml:space="preserve"> </w:t>
      </w:r>
      <w:proofErr w:type="spellStart"/>
      <w:r w:rsidRPr="002A0143">
        <w:rPr>
          <w:rFonts w:ascii="Constantia" w:hAnsi="Constantia"/>
        </w:rPr>
        <w:t>pentru</w:t>
      </w:r>
      <w:proofErr w:type="spellEnd"/>
      <w:r w:rsidRPr="002A0143">
        <w:rPr>
          <w:rFonts w:ascii="Constantia" w:hAnsi="Constantia"/>
        </w:rPr>
        <w:t xml:space="preserve"> </w:t>
      </w:r>
      <w:proofErr w:type="spellStart"/>
      <w:r w:rsidRPr="002A0143">
        <w:rPr>
          <w:rFonts w:ascii="Constantia" w:hAnsi="Constantia"/>
        </w:rPr>
        <w:t>partida</w:t>
      </w:r>
      <w:proofErr w:type="spellEnd"/>
      <w:r w:rsidRPr="002A0143">
        <w:rPr>
          <w:rFonts w:ascii="Constantia" w:hAnsi="Constantia"/>
        </w:rPr>
        <w:t>/</w:t>
      </w:r>
      <w:proofErr w:type="spellStart"/>
      <w:r w:rsidRPr="002A0143">
        <w:rPr>
          <w:rFonts w:ascii="Constantia" w:hAnsi="Constantia"/>
        </w:rPr>
        <w:t>grupajul</w:t>
      </w:r>
      <w:proofErr w:type="spellEnd"/>
      <w:r w:rsidRPr="002A0143">
        <w:rPr>
          <w:rFonts w:ascii="Constantia" w:hAnsi="Constantia"/>
        </w:rPr>
        <w:t xml:space="preserve"> de </w:t>
      </w:r>
      <w:proofErr w:type="spellStart"/>
      <w:r w:rsidRPr="002A0143">
        <w:rPr>
          <w:rFonts w:ascii="Constantia" w:hAnsi="Constantia"/>
        </w:rPr>
        <w:t>partizi</w:t>
      </w:r>
      <w:proofErr w:type="spellEnd"/>
      <w:r w:rsidRPr="002A0143">
        <w:rPr>
          <w:rFonts w:ascii="Constantia" w:hAnsi="Constantia"/>
        </w:rPr>
        <w:t xml:space="preserve"> care fac </w:t>
      </w:r>
      <w:proofErr w:type="spellStart"/>
      <w:r w:rsidRPr="002A0143">
        <w:rPr>
          <w:rFonts w:ascii="Constantia" w:hAnsi="Constantia"/>
        </w:rPr>
        <w:t>obiectul</w:t>
      </w:r>
      <w:proofErr w:type="spellEnd"/>
      <w:r w:rsidRPr="002A0143">
        <w:rPr>
          <w:rFonts w:ascii="Constantia" w:hAnsi="Constantia"/>
        </w:rPr>
        <w:t xml:space="preserve"> </w:t>
      </w:r>
      <w:proofErr w:type="spellStart"/>
      <w:r w:rsidRPr="002A0143">
        <w:rPr>
          <w:rFonts w:ascii="Constantia" w:hAnsi="Constantia"/>
        </w:rPr>
        <w:t>licitaţiei</w:t>
      </w:r>
      <w:proofErr w:type="spellEnd"/>
      <w:r w:rsidRPr="002A0143">
        <w:rPr>
          <w:rFonts w:ascii="Constantia" w:hAnsi="Constantia"/>
        </w:rPr>
        <w:t xml:space="preserve"> se face o </w:t>
      </w:r>
      <w:proofErr w:type="spellStart"/>
      <w:r w:rsidRPr="002A0143">
        <w:rPr>
          <w:rFonts w:ascii="Constantia" w:hAnsi="Constantia"/>
        </w:rPr>
        <w:t>singură</w:t>
      </w:r>
      <w:proofErr w:type="spellEnd"/>
      <w:r w:rsidRPr="002A0143">
        <w:rPr>
          <w:rFonts w:ascii="Constantia" w:hAnsi="Constantia"/>
        </w:rPr>
        <w:t xml:space="preserve"> </w:t>
      </w:r>
      <w:proofErr w:type="spellStart"/>
      <w:r w:rsidRPr="002A0143">
        <w:rPr>
          <w:rFonts w:ascii="Constantia" w:hAnsi="Constantia"/>
        </w:rPr>
        <w:t>ofertă</w:t>
      </w:r>
      <w:proofErr w:type="spellEnd"/>
      <w:r w:rsidRPr="002A0143">
        <w:rPr>
          <w:rFonts w:ascii="Constantia" w:hAnsi="Constantia"/>
        </w:rPr>
        <w:t xml:space="preserve"> la prima </w:t>
      </w:r>
      <w:proofErr w:type="spellStart"/>
      <w:r w:rsidRPr="002A0143">
        <w:rPr>
          <w:rFonts w:ascii="Constantia" w:hAnsi="Constantia"/>
        </w:rPr>
        <w:t>licitaţie</w:t>
      </w:r>
      <w:proofErr w:type="spellEnd"/>
      <w:r w:rsidRPr="002A0143">
        <w:rPr>
          <w:rFonts w:ascii="Constantia" w:hAnsi="Constantia"/>
        </w:rPr>
        <w:t xml:space="preserve">, </w:t>
      </w:r>
      <w:proofErr w:type="spellStart"/>
      <w:r w:rsidRPr="002A0143">
        <w:rPr>
          <w:rFonts w:ascii="Constantia" w:hAnsi="Constantia"/>
        </w:rPr>
        <w:t>aceasta</w:t>
      </w:r>
      <w:proofErr w:type="spellEnd"/>
      <w:r w:rsidRPr="002A0143">
        <w:rPr>
          <w:rFonts w:ascii="Constantia" w:hAnsi="Constantia"/>
        </w:rPr>
        <w:t xml:space="preserve"> nu </w:t>
      </w:r>
      <w:proofErr w:type="spellStart"/>
      <w:r w:rsidRPr="002A0143">
        <w:rPr>
          <w:rFonts w:ascii="Constantia" w:hAnsi="Constantia"/>
        </w:rPr>
        <w:t>poate</w:t>
      </w:r>
      <w:proofErr w:type="spellEnd"/>
      <w:r w:rsidRPr="002A0143">
        <w:rPr>
          <w:rFonts w:ascii="Constantia" w:hAnsi="Constantia"/>
        </w:rPr>
        <w:t xml:space="preserve"> fi </w:t>
      </w:r>
      <w:proofErr w:type="spellStart"/>
      <w:r w:rsidRPr="002A0143">
        <w:rPr>
          <w:rFonts w:ascii="Constantia" w:hAnsi="Constantia"/>
        </w:rPr>
        <w:t>adjudecată</w:t>
      </w:r>
      <w:proofErr w:type="spellEnd"/>
      <w:r w:rsidRPr="002A0143">
        <w:rPr>
          <w:rFonts w:ascii="Constantia" w:hAnsi="Constantia"/>
        </w:rPr>
        <w:t xml:space="preserve"> </w:t>
      </w:r>
      <w:proofErr w:type="spellStart"/>
      <w:r w:rsidRPr="002A0143">
        <w:rPr>
          <w:rFonts w:ascii="Constantia" w:hAnsi="Constantia"/>
        </w:rPr>
        <w:t>prin</w:t>
      </w:r>
      <w:proofErr w:type="spellEnd"/>
      <w:r w:rsidRPr="002A0143">
        <w:rPr>
          <w:rFonts w:ascii="Constantia" w:hAnsi="Constantia"/>
        </w:rPr>
        <w:t xml:space="preserve"> </w:t>
      </w:r>
      <w:proofErr w:type="spellStart"/>
      <w:r w:rsidRPr="002A0143">
        <w:rPr>
          <w:rFonts w:ascii="Constantia" w:hAnsi="Constantia"/>
        </w:rPr>
        <w:t>respectiva</w:t>
      </w:r>
      <w:proofErr w:type="spellEnd"/>
      <w:r w:rsidRPr="002A0143">
        <w:rPr>
          <w:rFonts w:ascii="Constantia" w:hAnsi="Constantia"/>
        </w:rPr>
        <w:t xml:space="preserve"> </w:t>
      </w:r>
      <w:proofErr w:type="spellStart"/>
      <w:r w:rsidRPr="002A0143">
        <w:rPr>
          <w:rFonts w:ascii="Constantia" w:hAnsi="Constantia"/>
        </w:rPr>
        <w:t>licitaţie</w:t>
      </w:r>
      <w:proofErr w:type="spellEnd"/>
      <w:r w:rsidRPr="002A0143">
        <w:rPr>
          <w:rFonts w:ascii="Constantia" w:hAnsi="Constantia"/>
        </w:rPr>
        <w:t xml:space="preserve">. La </w:t>
      </w:r>
      <w:proofErr w:type="spellStart"/>
      <w:r w:rsidRPr="002A0143">
        <w:rPr>
          <w:rFonts w:ascii="Constantia" w:hAnsi="Constantia"/>
        </w:rPr>
        <w:t>următoarele</w:t>
      </w:r>
      <w:proofErr w:type="spellEnd"/>
      <w:r w:rsidRPr="002A0143">
        <w:rPr>
          <w:rFonts w:ascii="Constantia" w:hAnsi="Constantia"/>
        </w:rPr>
        <w:t xml:space="preserve"> </w:t>
      </w:r>
      <w:proofErr w:type="spellStart"/>
      <w:r w:rsidRPr="002A0143">
        <w:rPr>
          <w:rFonts w:ascii="Constantia" w:hAnsi="Constantia"/>
        </w:rPr>
        <w:t>licitaţii</w:t>
      </w:r>
      <w:proofErr w:type="spellEnd"/>
      <w:r w:rsidRPr="002A0143">
        <w:rPr>
          <w:rFonts w:ascii="Constantia" w:hAnsi="Constantia"/>
        </w:rPr>
        <w:t xml:space="preserve"> se </w:t>
      </w:r>
      <w:proofErr w:type="spellStart"/>
      <w:r w:rsidRPr="002A0143">
        <w:rPr>
          <w:rFonts w:ascii="Constantia" w:hAnsi="Constantia"/>
        </w:rPr>
        <w:t>poate</w:t>
      </w:r>
      <w:proofErr w:type="spellEnd"/>
      <w:r w:rsidRPr="002A0143">
        <w:rPr>
          <w:rFonts w:ascii="Constantia" w:hAnsi="Constantia"/>
        </w:rPr>
        <w:t xml:space="preserve"> </w:t>
      </w:r>
      <w:proofErr w:type="spellStart"/>
      <w:r w:rsidRPr="002A0143">
        <w:rPr>
          <w:rFonts w:ascii="Constantia" w:hAnsi="Constantia"/>
        </w:rPr>
        <w:t>adjudeca</w:t>
      </w:r>
      <w:proofErr w:type="spellEnd"/>
      <w:r w:rsidRPr="002A0143">
        <w:rPr>
          <w:rFonts w:ascii="Constantia" w:hAnsi="Constantia"/>
        </w:rPr>
        <w:t xml:space="preserve"> cu un </w:t>
      </w:r>
      <w:proofErr w:type="spellStart"/>
      <w:r w:rsidRPr="002A0143">
        <w:rPr>
          <w:rFonts w:ascii="Constantia" w:hAnsi="Constantia"/>
        </w:rPr>
        <w:t>singur</w:t>
      </w:r>
      <w:proofErr w:type="spellEnd"/>
      <w:r w:rsidRPr="002A0143">
        <w:rPr>
          <w:rFonts w:ascii="Constantia" w:hAnsi="Constantia"/>
        </w:rPr>
        <w:t xml:space="preserve"> </w:t>
      </w:r>
      <w:proofErr w:type="spellStart"/>
      <w:r w:rsidRPr="002A0143">
        <w:rPr>
          <w:rFonts w:ascii="Constantia" w:hAnsi="Constantia"/>
        </w:rPr>
        <w:t>ofertant</w:t>
      </w:r>
      <w:proofErr w:type="spellEnd"/>
      <w:r w:rsidRPr="002A0143">
        <w:rPr>
          <w:rFonts w:ascii="Constantia" w:hAnsi="Constantia"/>
        </w:rPr>
        <w:t>.</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Art. 16.</w:t>
      </w:r>
      <w:r w:rsidRPr="002A0143">
        <w:rPr>
          <w:rFonts w:ascii="Constantia" w:hAnsi="Constantia"/>
          <w:lang w:val="ro-RO"/>
        </w:rPr>
        <w:t xml:space="preserve">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(1) Comisia de licitație a fost numită prin </w:t>
      </w:r>
      <w:r w:rsidR="006F03B9">
        <w:rPr>
          <w:rFonts w:ascii="Constantia" w:hAnsi="Constantia"/>
          <w:lang w:val="ro-RO"/>
        </w:rPr>
        <w:t>HCL.</w:t>
      </w:r>
      <w:r w:rsidRPr="002A0143">
        <w:rPr>
          <w:rFonts w:ascii="Constantia" w:hAnsi="Constantia"/>
          <w:lang w:val="ro-RO"/>
        </w:rPr>
        <w:t xml:space="preserve"> nr.</w:t>
      </w:r>
      <w:r w:rsidR="005C0A56">
        <w:rPr>
          <w:rFonts w:ascii="Constantia" w:hAnsi="Constantia"/>
          <w:lang w:val="ro-RO"/>
        </w:rPr>
        <w:t xml:space="preserve">45 </w:t>
      </w:r>
      <w:r w:rsidRPr="002A0143">
        <w:rPr>
          <w:rFonts w:ascii="Constantia" w:hAnsi="Constantia"/>
          <w:lang w:val="ro-RO"/>
        </w:rPr>
        <w:t>și își poate desfășura activitatea cu un cvorum de două treimi din numărul membrilor.</w:t>
      </w:r>
    </w:p>
    <w:p w:rsidR="00B23A8F" w:rsidRDefault="00B23A8F" w:rsidP="00B23A8F">
      <w:pPr>
        <w:spacing w:line="360" w:lineRule="auto"/>
        <w:ind w:left="-426" w:firstLine="720"/>
        <w:jc w:val="both"/>
        <w:rPr>
          <w:rFonts w:ascii="Constantia" w:hAnsi="Constantia"/>
          <w:lang w:val="ro-RO"/>
        </w:rPr>
      </w:pPr>
      <w:r w:rsidRPr="002A0143">
        <w:rPr>
          <w:rFonts w:ascii="Constantia" w:hAnsi="Constantia"/>
          <w:lang w:val="ro-RO"/>
        </w:rPr>
        <w:t>(2) Hotărârile comisiei de licitație se iau cu votul majoritatii simple a membrilor prezenți.</w:t>
      </w:r>
    </w:p>
    <w:p w:rsidR="006F03B9" w:rsidRDefault="006F03B9" w:rsidP="00B23A8F">
      <w:pPr>
        <w:spacing w:line="360" w:lineRule="auto"/>
        <w:ind w:left="-426" w:firstLine="720"/>
        <w:jc w:val="both"/>
        <w:rPr>
          <w:rFonts w:ascii="Constantia" w:hAnsi="Constantia"/>
          <w:lang w:val="ro-RO"/>
        </w:rPr>
      </w:pPr>
    </w:p>
    <w:p w:rsidR="006F03B9" w:rsidRDefault="006F03B9" w:rsidP="00B23A8F">
      <w:pPr>
        <w:spacing w:line="360" w:lineRule="auto"/>
        <w:ind w:left="-426" w:firstLine="720"/>
        <w:jc w:val="both"/>
        <w:rPr>
          <w:rFonts w:ascii="Constantia" w:hAnsi="Constantia"/>
          <w:lang w:val="ro-RO"/>
        </w:rPr>
      </w:pPr>
    </w:p>
    <w:p w:rsidR="006F03B9" w:rsidRPr="002A0143" w:rsidRDefault="006F03B9" w:rsidP="00B23A8F">
      <w:pPr>
        <w:spacing w:line="360" w:lineRule="auto"/>
        <w:ind w:left="-426" w:firstLine="720"/>
        <w:jc w:val="both"/>
        <w:rPr>
          <w:rFonts w:ascii="Constantia" w:hAnsi="Constantia"/>
          <w:lang w:val="ro-RO"/>
        </w:rPr>
      </w:pP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Art. 17.</w:t>
      </w:r>
      <w:r w:rsidRPr="002A0143">
        <w:rPr>
          <w:rFonts w:ascii="Constantia" w:hAnsi="Constantia"/>
          <w:lang w:val="ro-RO"/>
        </w:rPr>
        <w:t xml:space="preserve">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(1) Pasul de licitare pentru fiecare partidă/grupaj de partizi a fost stabilit în lei/mc volum brut, fără TVA, la nivelul valorii de 5% din prețul de pornire la licitație, rotunjit la lei, matematic (în plus sau în minus, după caz).</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(2) Licitările pentru licitaţia publică cu strigare se pot face numai în sume reprezentând paşi întregi, cu respectarea prevederilor alin. (1).</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(3) Pornirea licitației se va face de la prețul de pornire aprobat de Consiliul Local Lăzarea prin HCL nr. </w:t>
      </w:r>
      <w:bookmarkStart w:id="0" w:name="_GoBack"/>
      <w:bookmarkEnd w:id="0"/>
      <w:r w:rsidR="005C0A56">
        <w:rPr>
          <w:rFonts w:ascii="Constantia" w:hAnsi="Constantia"/>
          <w:lang w:val="ro-RO"/>
        </w:rPr>
        <w:t>45</w:t>
      </w:r>
      <w:r>
        <w:rPr>
          <w:rFonts w:ascii="Constantia" w:hAnsi="Constantia"/>
          <w:lang w:val="ro-RO"/>
        </w:rPr>
        <w:t xml:space="preserve"> /2022</w:t>
      </w:r>
    </w:p>
    <w:p w:rsidR="00B23A8F" w:rsidRPr="002A0143" w:rsidRDefault="00B23A8F" w:rsidP="00B23A8F">
      <w:pPr>
        <w:spacing w:line="360" w:lineRule="auto"/>
        <w:ind w:left="-426" w:firstLine="720"/>
        <w:jc w:val="both"/>
        <w:rPr>
          <w:rFonts w:ascii="Constantia" w:hAnsi="Constantia"/>
          <w:lang w:val="ro-RO"/>
        </w:rPr>
      </w:pP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t xml:space="preserve">Art. 18.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(1) După licitație se va întocmi procesul- verbal privind desfășurarea și rezultatul licitației, în care se consemnează, în mod obligatoriu, următoarele: data și locul desfășurării licitației, modul de anunțare a licitației, membrii comisiei de licitație prezenți, tipul licitației, obiectul licitației, solicitanții care nu au îndeplinit condițiile de participare la licitație, ofertanții pentru fiecare partidă/grupaj de partizi, reprezentanții oficiali ai acestora, termenul de încheiere a contractelor de vânzare-cumpărare, observații cu privire la organizarea și desfășurarea licitației.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(2) Fișele de desfășurare a licitației, semnate de ofertanți, devin anexă la procesul-verbal al licitației.</w:t>
      </w:r>
      <w:r w:rsidRPr="002A0143">
        <w:rPr>
          <w:rFonts w:ascii="Constantia" w:hAnsi="Constantia"/>
          <w:lang w:val="ro-RO"/>
        </w:rPr>
        <w:cr/>
      </w: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t>Art. 19 Contestații</w:t>
      </w:r>
    </w:p>
    <w:p w:rsidR="00B23A8F" w:rsidRPr="002A0143" w:rsidRDefault="00B23A8F" w:rsidP="00B23A8F">
      <w:pPr>
        <w:spacing w:line="360" w:lineRule="auto"/>
        <w:ind w:left="-426" w:firstLine="426"/>
        <w:jc w:val="both"/>
        <w:rPr>
          <w:rFonts w:ascii="Constantia" w:hAnsi="Constantia"/>
          <w:lang w:val="ro-RO"/>
        </w:rPr>
      </w:pPr>
      <w:r w:rsidRPr="002A0143">
        <w:rPr>
          <w:rFonts w:ascii="Constantia" w:hAnsi="Constantia"/>
          <w:lang w:val="ro-RO"/>
        </w:rPr>
        <w:t xml:space="preserve">       (1) Operatorul economic care consideră că, din motive neîntemeiate, nu a fost admis să participe la licitaţie, poate face contestaţie. Contestaţia se formulează în scris şi se adresează conducătorului organizatorului, în termen de 24 de ore de la data afişării rezultatului preselecţiei.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lastRenderedPageBreak/>
        <w:t>(2) Conducătorul organizatorului va soluţiona contestaţia prin decizie motivată, în ziua depunerii contestaţiei sau în ziua următoare depunerii; decizia se afişează până la sfârşitul programului de lucru la sediul organizatorului şi se comunică contestatarului.</w:t>
      </w:r>
    </w:p>
    <w:p w:rsidR="00B23A8F" w:rsidRDefault="00B23A8F" w:rsidP="00B23A8F">
      <w:pPr>
        <w:spacing w:line="360" w:lineRule="auto"/>
        <w:ind w:left="-426" w:firstLine="720"/>
        <w:jc w:val="both"/>
        <w:rPr>
          <w:rFonts w:ascii="Constantia" w:hAnsi="Constantia"/>
          <w:lang w:val="ro-RO"/>
        </w:rPr>
      </w:pPr>
    </w:p>
    <w:p w:rsidR="00B23A8F" w:rsidRDefault="00B23A8F" w:rsidP="00B23A8F">
      <w:pPr>
        <w:spacing w:line="360" w:lineRule="auto"/>
        <w:ind w:left="-426" w:firstLine="720"/>
        <w:jc w:val="both"/>
        <w:rPr>
          <w:rFonts w:ascii="Constantia" w:hAnsi="Constantia"/>
          <w:lang w:val="ro-RO"/>
        </w:rPr>
      </w:pPr>
    </w:p>
    <w:p w:rsidR="00B23A8F" w:rsidRDefault="00B23A8F" w:rsidP="00B23A8F">
      <w:pPr>
        <w:spacing w:line="360" w:lineRule="auto"/>
        <w:ind w:left="-426" w:firstLine="720"/>
        <w:jc w:val="both"/>
        <w:rPr>
          <w:rFonts w:ascii="Constantia" w:hAnsi="Constantia"/>
          <w:lang w:val="ro-RO"/>
        </w:rPr>
      </w:pPr>
      <w:r w:rsidRPr="002A0143">
        <w:rPr>
          <w:rFonts w:ascii="Constantia" w:hAnsi="Constantia"/>
          <w:lang w:val="ro-RO"/>
        </w:rPr>
        <w:t>(3) În situaţia în care în urma analizării contestaţiei se stabileşte că aceasta a fost întemeiată, conducătorul organizatorului dispune admiterea contestatarului la licitaţie.</w:t>
      </w:r>
    </w:p>
    <w:p w:rsidR="00B23A8F" w:rsidRPr="002A0143" w:rsidRDefault="00B23A8F" w:rsidP="00B23A8F">
      <w:pPr>
        <w:spacing w:line="360" w:lineRule="auto"/>
        <w:ind w:left="-426" w:firstLine="720"/>
        <w:jc w:val="both"/>
        <w:rPr>
          <w:rFonts w:ascii="Constantia" w:hAnsi="Constantia"/>
          <w:lang w:val="ro-RO"/>
        </w:rPr>
      </w:pP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Art. 20</w:t>
      </w:r>
      <w:r w:rsidRPr="002A0143">
        <w:rPr>
          <w:rFonts w:ascii="Constantia" w:hAnsi="Constantia"/>
          <w:lang w:val="ro-RO"/>
        </w:rPr>
        <w:t xml:space="preserve">.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(1) Contestaţiile privind modul de organizare și desfășurare a licitatiilor se înregistrează la sediul organizatorului licitaţiei în termen de 24 de ore de la licitaţie.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Art. 21.</w:t>
      </w:r>
      <w:r w:rsidRPr="002A0143">
        <w:rPr>
          <w:rFonts w:ascii="Constantia" w:hAnsi="Constantia"/>
          <w:lang w:val="ro-RO"/>
        </w:rPr>
        <w:t xml:space="preserve"> </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(1) În cazul în care între momentul adjudecării şi cel al contractării, operatorul economic adjudecatar constată că masa lemnoasă nu corespunde ca volum sau/şi calitate cu prevederile actului de punere în valoare, îl va înştiinţa despre aceasta, în scris, pe organizatorul licitaţiei în termen de maximum 5 zile calendaristice de la încheierea procesului-verbal de licitaţie; la contestaţie va anexa documentaţia de verificare, întocmită conform normelor tehnice silvice în vigoare, însuşită de persoana de specialitate din cadrul operatorului economic.</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(2) Contestarea prevederilor actului de punere în valoare, în situaţia prevăzută la alin. (1), obligă pe organizatorul licitaţiei la efectuarea unei verificări în teren, în conformitate cu normele tehnice silvice în vigoare, în prezenţa contestatarului.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(3) În cazurile prevăzute la alin. (2), termenul de 10 zile de la adjudecare până la încheierea contractelor de vânzare- cumpărare a masei lemnoase se prelungeşte cu perioada dintre data depunerii contestaţiei şi data primirii răspunsului de către contestatar; termenul primirii răspunsului este 20 de zile lucrătoare de la data depunerii contestaţiei.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(4) În situaţia în care conducătorul organizatorului constată că se confirmă aspectele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contestate, acesta anulează adjudecarea şi restituie garanţia de contractare.</w:t>
      </w:r>
    </w:p>
    <w:p w:rsidR="00B23A8F" w:rsidRDefault="00B23A8F" w:rsidP="00B23A8F">
      <w:pPr>
        <w:spacing w:line="360" w:lineRule="auto"/>
        <w:ind w:left="-426" w:firstLine="720"/>
        <w:jc w:val="both"/>
        <w:rPr>
          <w:rFonts w:ascii="Constantia" w:hAnsi="Constantia"/>
          <w:lang w:val="ro-RO"/>
        </w:rPr>
      </w:pPr>
    </w:p>
    <w:p w:rsidR="00B23A8F" w:rsidRDefault="00B23A8F" w:rsidP="00B23A8F">
      <w:pPr>
        <w:spacing w:line="360" w:lineRule="auto"/>
        <w:ind w:left="-426" w:firstLine="720"/>
        <w:jc w:val="both"/>
        <w:rPr>
          <w:rFonts w:ascii="Constantia" w:hAnsi="Constantia"/>
          <w:lang w:val="ro-RO"/>
        </w:rPr>
      </w:pPr>
    </w:p>
    <w:p w:rsidR="00B23A8F" w:rsidRDefault="00B23A8F" w:rsidP="00B23A8F">
      <w:pPr>
        <w:spacing w:line="360" w:lineRule="auto"/>
        <w:ind w:left="-426" w:firstLine="720"/>
        <w:jc w:val="both"/>
        <w:rPr>
          <w:rFonts w:ascii="Constantia" w:hAnsi="Constantia"/>
          <w:lang w:val="ro-RO"/>
        </w:rPr>
      </w:pPr>
    </w:p>
    <w:p w:rsidR="006F03B9" w:rsidRDefault="006F03B9" w:rsidP="00B23A8F">
      <w:pPr>
        <w:spacing w:line="360" w:lineRule="auto"/>
        <w:ind w:left="-426" w:firstLine="720"/>
        <w:jc w:val="both"/>
        <w:rPr>
          <w:rFonts w:ascii="Constantia" w:hAnsi="Constantia"/>
          <w:lang w:val="ro-RO"/>
        </w:rPr>
      </w:pPr>
    </w:p>
    <w:p w:rsidR="006F03B9" w:rsidRDefault="006F03B9" w:rsidP="00B23A8F">
      <w:pPr>
        <w:spacing w:line="360" w:lineRule="auto"/>
        <w:ind w:left="-426" w:firstLine="720"/>
        <w:jc w:val="both"/>
        <w:rPr>
          <w:rFonts w:ascii="Constantia" w:hAnsi="Constantia"/>
          <w:lang w:val="ro-RO"/>
        </w:rPr>
      </w:pPr>
    </w:p>
    <w:p w:rsidR="006F03B9" w:rsidRPr="002A0143" w:rsidRDefault="006F03B9" w:rsidP="00B23A8F">
      <w:pPr>
        <w:spacing w:line="360" w:lineRule="auto"/>
        <w:ind w:left="-426" w:firstLine="720"/>
        <w:jc w:val="both"/>
        <w:rPr>
          <w:rFonts w:ascii="Constantia" w:hAnsi="Constantia"/>
          <w:lang w:val="ro-RO"/>
        </w:rPr>
      </w:pPr>
    </w:p>
    <w:p w:rsidR="00B23A8F" w:rsidRPr="002A0143" w:rsidRDefault="00B23A8F" w:rsidP="00B23A8F">
      <w:pPr>
        <w:spacing w:line="360" w:lineRule="auto"/>
        <w:ind w:left="-426" w:firstLine="720"/>
        <w:jc w:val="both"/>
        <w:rPr>
          <w:rFonts w:ascii="Constantia" w:hAnsi="Constantia"/>
          <w:b/>
          <w:lang w:val="ro-RO"/>
        </w:rPr>
      </w:pPr>
      <w:r w:rsidRPr="002A0143">
        <w:rPr>
          <w:rFonts w:ascii="Constantia" w:hAnsi="Constantia"/>
          <w:b/>
          <w:lang w:val="ro-RO"/>
        </w:rPr>
        <w:t>Art.22.  Încheierea contractelor pentru masa lemnoasă adjudecată</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(1) Încheierea contractului de vânzare-cumpărare a masei lemnoase adjudecate prin licitaţie are loc la sediul vânzătorului în termen de cel mult 10 zile lucrătoare de la data finalizării licitaţiei, adică până la data de _______________ inclusiv.</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(2) Neîncheierea contractului de vânzare-cumpărare a masei lemnoase adjudecate în termenul maxim de 10 zile lucrătoare, stabilit prin prezentul caietul de sarcini, din culpa exclusivă a operatorului economic/grupului de operatori economici adjudecatar, atrage anularea adjudecării pentru masa lemnoasă respectivă și pierderea garanției de contractare aferente . În cazul neîncheierii contractelor, în termenul legal stabilit pentru partizile adjudecate, operatorul economic adjudecatar va fi notificat în scris cu privire la anularea adjudecării, i se va reține garanția de contractare și faptul că nu va mai fi primit la licitații timp de 6 luni de la data notificării, în conformitate cu prevederile Art. 22, lit. h) din Regulamentul de valorificare a masei lemnoase aprobat </w:t>
      </w:r>
      <w:r>
        <w:rPr>
          <w:rFonts w:ascii="Constantia" w:hAnsi="Constantia"/>
          <w:lang w:val="ro-RO"/>
        </w:rPr>
        <w:t>prin Hotărârea de Guvern nr. 715/2017</w:t>
      </w:r>
      <w:r w:rsidRPr="002A0143">
        <w:rPr>
          <w:rFonts w:ascii="Constantia" w:hAnsi="Constantia"/>
          <w:lang w:val="ro-RO"/>
        </w:rPr>
        <w:t>.</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(3) Rezilierea contractului de vânzare-cumpărare a masei lemnoase adjudecate și/sau neîncheierea contractelor în termenul legal stabilit, în alte condiţii decât forţa majoră/calamităţile naturale, atrage după sine pierderea garanţiei de contractare/garanţiei de bună execuţie, precum şi a dreptului de participare la licitaţii/negocieri desfășurate de organizator, pentru o perioadă de 6 luni de la data rezilierii.  În situația rezilierii contractului din vina operatorului economic se va transmite o notificare scrisă către operatorul economic, cu prezentarea obligațiilor încălcate și care determină rezilierea care va fi transmisă cu 15 zile înainte de data rezilierii contractului.</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(4) Neîncheierea contractului de vânzare-cumpărare a masei lemnoase în termenul stabilit din culpa exclusivă a organizatorului atrage aplicarea măsurilor legale referitoare la </w:t>
      </w:r>
      <w:r w:rsidRPr="002A0143">
        <w:rPr>
          <w:rFonts w:ascii="Constantia" w:hAnsi="Constantia"/>
          <w:lang w:val="ro-RO"/>
        </w:rPr>
        <w:lastRenderedPageBreak/>
        <w:t>repararea prejudiciului, organizatorul fiind obligat și la restituirea garanției de contractare depuse.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 (5) Nu se poate cesiona dreptul asupra masei lemnoase care face obiectul contractelor încheiate şi nici obligaţia privind efectuarea lucrărilor de exploatare a masei lemnoase asumată de cumpărător prin participarea la licitaţia în urma căreia s-a adjudecat masa lemnoasă care face obiectul respectivelor contracte.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(6) În contractul de vânzare-cumpărare, masa lemnoasă adjudecată se explicitează cantitativ şi valoric şi se facturează corespunzător, în funcţie de modul de valorificare.</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b/>
          <w:lang w:val="ro-RO"/>
        </w:rPr>
        <w:t>Art.23.</w:t>
      </w:r>
      <w:r w:rsidRPr="002A0143">
        <w:rPr>
          <w:rFonts w:ascii="Constantia" w:hAnsi="Constantia"/>
          <w:lang w:val="ro-RO"/>
        </w:rPr>
        <w:t xml:space="preserve">  Formularele necesare pentru înscrierea la licitație/negociere sunt:</w:t>
      </w:r>
    </w:p>
    <w:p w:rsidR="00B23A8F" w:rsidRPr="002A0143" w:rsidRDefault="00B23A8F" w:rsidP="00B23A8F">
      <w:pPr>
        <w:spacing w:line="360" w:lineRule="auto"/>
        <w:ind w:left="-426" w:firstLine="720"/>
        <w:jc w:val="both"/>
        <w:rPr>
          <w:rFonts w:ascii="Constantia" w:hAnsi="Constantia"/>
          <w:b/>
          <w:i/>
          <w:lang w:val="ro-RO"/>
        </w:rPr>
      </w:pPr>
      <w:r w:rsidRPr="002A0143">
        <w:rPr>
          <w:rFonts w:ascii="Constantia" w:hAnsi="Constantia"/>
          <w:lang w:val="ro-RO"/>
        </w:rPr>
        <w:t xml:space="preserve">1. Cerere de înscriere la licitație – </w:t>
      </w:r>
      <w:r w:rsidRPr="002A0143">
        <w:rPr>
          <w:rFonts w:ascii="Constantia" w:hAnsi="Constantia"/>
          <w:b/>
          <w:i/>
          <w:lang w:val="ro-RO"/>
        </w:rPr>
        <w:t>Formular nr. 1</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2. Declarația pe propria răspundere a reprezentantului legal al operatorului economic/grupului de operatori economici că nu are datorii restante față de administratorii fondului forestier proprietate publică a statului – </w:t>
      </w:r>
      <w:r w:rsidRPr="002A0143">
        <w:rPr>
          <w:rFonts w:ascii="Constantia" w:hAnsi="Constantia"/>
          <w:b/>
          <w:i/>
          <w:lang w:val="ro-RO"/>
        </w:rPr>
        <w:t>Formular nr. 2;</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3. Declarația pe propria răspundere a reprezentantului legal al operatorului economic privind apartenența/neapartenența la un grup de operatori economici, așa cum este definit din Regulamentul aprobat prin Hotărârea de Guvern nr. </w:t>
      </w:r>
      <w:r>
        <w:rPr>
          <w:rFonts w:ascii="Constantia" w:hAnsi="Constantia"/>
          <w:lang w:val="ro-RO"/>
        </w:rPr>
        <w:t>715/2017</w:t>
      </w:r>
      <w:r w:rsidRPr="002A0143">
        <w:rPr>
          <w:rFonts w:ascii="Constantia" w:hAnsi="Constantia"/>
          <w:lang w:val="ro-RO"/>
        </w:rPr>
        <w:t xml:space="preserve"> – </w:t>
      </w:r>
      <w:r w:rsidRPr="002A0143">
        <w:rPr>
          <w:rFonts w:ascii="Constantia" w:hAnsi="Constantia"/>
          <w:b/>
          <w:i/>
          <w:lang w:val="ro-RO"/>
        </w:rPr>
        <w:t>Formular nr. 3</w:t>
      </w:r>
      <w:r w:rsidRPr="002A0143">
        <w:rPr>
          <w:rFonts w:ascii="Constantia" w:hAnsi="Constantia"/>
          <w:lang w:val="ro-RO"/>
        </w:rPr>
        <w:t>;</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4. Declarația pe propria răspundere a reprezentantului legal al operatorului economic/grupului de operatori economici privind Situatia actualizată a volumului de lemn achizitionat/procesat din fiecare specie şi sortiment, de la începutul anului în curs,– </w:t>
      </w:r>
      <w:r w:rsidRPr="002A0143">
        <w:rPr>
          <w:rFonts w:ascii="Constantia" w:hAnsi="Constantia"/>
          <w:b/>
          <w:i/>
          <w:lang w:val="ro-RO"/>
        </w:rPr>
        <w:t>Formular nr. 4</w:t>
      </w:r>
      <w:r w:rsidRPr="002A0143">
        <w:rPr>
          <w:rFonts w:ascii="Constantia" w:hAnsi="Constantia"/>
          <w:lang w:val="ro-RO"/>
        </w:rPr>
        <w:t>;</w:t>
      </w: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 xml:space="preserve">5. Declaraţia pe propria răspundere a reprezentantului legal al operatorului economic privind situaţia completării la zi a atestatului de exploatare – </w:t>
      </w:r>
      <w:r w:rsidRPr="002A0143">
        <w:rPr>
          <w:rFonts w:ascii="Constantia" w:hAnsi="Constantia"/>
          <w:b/>
          <w:i/>
          <w:lang w:val="ro-RO"/>
        </w:rPr>
        <w:t>Formular nr. 5</w:t>
      </w:r>
      <w:r w:rsidRPr="002A0143">
        <w:rPr>
          <w:rFonts w:ascii="Constantia" w:hAnsi="Constantia"/>
          <w:lang w:val="ro-RO"/>
        </w:rPr>
        <w:t>;</w:t>
      </w:r>
    </w:p>
    <w:p w:rsidR="00B23A8F" w:rsidRPr="002A0143" w:rsidRDefault="00B23A8F" w:rsidP="00B23A8F">
      <w:pPr>
        <w:spacing w:line="360" w:lineRule="auto"/>
        <w:ind w:left="-426" w:firstLine="720"/>
        <w:jc w:val="both"/>
        <w:rPr>
          <w:rFonts w:ascii="Constantia" w:hAnsi="Constantia"/>
          <w:lang w:val="ro-RO"/>
        </w:rPr>
      </w:pPr>
    </w:p>
    <w:p w:rsidR="00B23A8F" w:rsidRPr="002A0143" w:rsidRDefault="00B23A8F" w:rsidP="00B23A8F">
      <w:pPr>
        <w:spacing w:line="360" w:lineRule="auto"/>
        <w:ind w:left="-426" w:firstLine="720"/>
        <w:jc w:val="both"/>
        <w:rPr>
          <w:rFonts w:ascii="Constantia" w:hAnsi="Constantia"/>
          <w:lang w:val="ro-RO"/>
        </w:rPr>
      </w:pPr>
      <w:r w:rsidRPr="002A0143">
        <w:rPr>
          <w:rFonts w:ascii="Constantia" w:hAnsi="Constantia"/>
          <w:lang w:val="ro-RO"/>
        </w:rPr>
        <w:t>Lăzarea, la ________________________</w:t>
      </w:r>
    </w:p>
    <w:p w:rsidR="00B23A8F" w:rsidRDefault="00B23A8F" w:rsidP="00B23A8F"/>
    <w:p w:rsidR="00B23A8F" w:rsidRDefault="00B23A8F" w:rsidP="00B23A8F"/>
    <w:p w:rsidR="00C673FA" w:rsidRDefault="00C673FA"/>
    <w:sectPr w:rsidR="00C673FA" w:rsidSect="00651869">
      <w:headerReference w:type="default" r:id="rId8"/>
      <w:footerReference w:type="even" r:id="rId9"/>
      <w:footerReference w:type="default" r:id="rId10"/>
      <w:pgSz w:w="12240" w:h="15840"/>
      <w:pgMar w:top="0" w:right="1325"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728C" w:rsidRDefault="00D3728C">
      <w:r>
        <w:separator/>
      </w:r>
    </w:p>
  </w:endnote>
  <w:endnote w:type="continuationSeparator" w:id="0">
    <w:p w:rsidR="00D3728C" w:rsidRDefault="00D37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869" w:rsidRDefault="006F03B9" w:rsidP="006518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51869" w:rsidRDefault="00D372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869" w:rsidRDefault="006F03B9" w:rsidP="0065186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rsidR="00651869" w:rsidRDefault="00D372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728C" w:rsidRDefault="00D3728C">
      <w:r>
        <w:separator/>
      </w:r>
    </w:p>
  </w:footnote>
  <w:footnote w:type="continuationSeparator" w:id="0">
    <w:p w:rsidR="00D3728C" w:rsidRDefault="00D37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1869" w:rsidRDefault="00B23A8F" w:rsidP="00651869">
    <w:pPr>
      <w:ind w:firstLine="708"/>
      <w:jc w:val="right"/>
    </w:pPr>
    <w:r>
      <w:rPr>
        <w:b/>
        <w:noProof/>
        <w:sz w:val="32"/>
        <w:szCs w:val="32"/>
        <w:u w:val="single"/>
      </w:rPr>
      <w:drawing>
        <wp:anchor distT="0" distB="0" distL="114300" distR="114300" simplePos="0" relativeHeight="251659264" behindDoc="0" locked="0" layoutInCell="1" allowOverlap="1">
          <wp:simplePos x="0" y="0"/>
          <wp:positionH relativeFrom="column">
            <wp:posOffset>-533400</wp:posOffset>
          </wp:positionH>
          <wp:positionV relativeFrom="paragraph">
            <wp:posOffset>0</wp:posOffset>
          </wp:positionV>
          <wp:extent cx="685800" cy="914400"/>
          <wp:effectExtent l="0" t="0" r="0" b="0"/>
          <wp:wrapSquare wrapText="right"/>
          <wp:docPr id="2" name="Picture 2" descr="http://moldova.go.ro/imagini/heraldica/romania/ro-co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ldova.go.ro/imagini/heraldica/romania/ro-coat.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6F03B9">
      <w:t>Anexa</w:t>
    </w:r>
    <w:proofErr w:type="spellEnd"/>
    <w:r w:rsidR="006F03B9">
      <w:t xml:space="preserve"> nr. 1 la HCL ___/___</w:t>
    </w:r>
  </w:p>
  <w:p w:rsidR="00651869" w:rsidRDefault="00B23A8F" w:rsidP="00651869">
    <w:pPr>
      <w:jc w:val="both"/>
    </w:pPr>
    <w:r>
      <w:rPr>
        <w:noProof/>
        <w:u w:val="single"/>
      </w:rPr>
      <mc:AlternateContent>
        <mc:Choice Requires="wps">
          <w:drawing>
            <wp:anchor distT="0" distB="0" distL="114300" distR="114300" simplePos="0" relativeHeight="251660288" behindDoc="0" locked="0" layoutInCell="1" allowOverlap="1">
              <wp:simplePos x="0" y="0"/>
              <wp:positionH relativeFrom="column">
                <wp:posOffset>228600</wp:posOffset>
              </wp:positionH>
              <wp:positionV relativeFrom="paragraph">
                <wp:posOffset>53340</wp:posOffset>
              </wp:positionV>
              <wp:extent cx="4686300" cy="800100"/>
              <wp:effectExtent l="9525" t="5715" r="9525" b="1333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6300" cy="800100"/>
                      </a:xfrm>
                      <a:prstGeom prst="rect">
                        <a:avLst/>
                      </a:prstGeom>
                      <a:solidFill>
                        <a:srgbClr val="FFFFFF"/>
                      </a:solidFill>
                      <a:ln w="9525">
                        <a:solidFill>
                          <a:srgbClr val="FFFFFF"/>
                        </a:solidFill>
                        <a:miter lim="800000"/>
                        <a:headEnd/>
                        <a:tailEnd/>
                      </a:ln>
                    </wps:spPr>
                    <wps:txbx>
                      <w:txbxContent>
                        <w:p w:rsidR="00651869" w:rsidRPr="00783D81" w:rsidRDefault="006F03B9" w:rsidP="00651869">
                          <w:pPr>
                            <w:jc w:val="center"/>
                            <w:rPr>
                              <w:b/>
                              <w:bCs/>
                            </w:rPr>
                          </w:pPr>
                          <w:r w:rsidRPr="00783D81">
                            <w:rPr>
                              <w:b/>
                              <w:bCs/>
                            </w:rPr>
                            <w:t xml:space="preserve">COMUNA LĂZAREA  </w:t>
                          </w:r>
                        </w:p>
                        <w:p w:rsidR="00651869" w:rsidRDefault="006F03B9" w:rsidP="00651869">
                          <w:pPr>
                            <w:jc w:val="center"/>
                            <w:rPr>
                              <w:b/>
                            </w:rPr>
                          </w:pPr>
                          <w:r>
                            <w:rPr>
                              <w:b/>
                              <w:bCs/>
                              <w:sz w:val="18"/>
                            </w:rPr>
                            <w:t>Nr.</w:t>
                          </w:r>
                          <w:proofErr w:type="gramStart"/>
                          <w:r>
                            <w:rPr>
                              <w:b/>
                              <w:bCs/>
                              <w:sz w:val="18"/>
                            </w:rPr>
                            <w:t xml:space="preserve">702  </w:t>
                          </w:r>
                          <w:proofErr w:type="spellStart"/>
                          <w:r>
                            <w:rPr>
                              <w:b/>
                              <w:bCs/>
                              <w:sz w:val="18"/>
                            </w:rPr>
                            <w:t>Codp</w:t>
                          </w:r>
                          <w:proofErr w:type="spellEnd"/>
                          <w:proofErr w:type="gramEnd"/>
                          <w:r>
                            <w:rPr>
                              <w:b/>
                              <w:bCs/>
                              <w:sz w:val="18"/>
                            </w:rPr>
                            <w:t xml:space="preserve">.  </w:t>
                          </w:r>
                          <w:proofErr w:type="gramStart"/>
                          <w:r>
                            <w:rPr>
                              <w:b/>
                              <w:bCs/>
                              <w:sz w:val="18"/>
                            </w:rPr>
                            <w:t>537135  HARGHITA</w:t>
                          </w:r>
                          <w:proofErr w:type="gramEnd"/>
                          <w:r>
                            <w:rPr>
                              <w:b/>
                              <w:bCs/>
                              <w:sz w:val="18"/>
                            </w:rPr>
                            <w:t xml:space="preserve">   ROMÂNIA</w:t>
                          </w:r>
                        </w:p>
                        <w:p w:rsidR="00651869" w:rsidRDefault="006F03B9" w:rsidP="00651869">
                          <w:pPr>
                            <w:jc w:val="center"/>
                            <w:rPr>
                              <w:sz w:val="18"/>
                            </w:rPr>
                          </w:pPr>
                          <w:r>
                            <w:rPr>
                              <w:sz w:val="18"/>
                            </w:rPr>
                            <w:t>TEL:00-40-266-352 691.TEL FAX: 00-40-266-352 728</w:t>
                          </w:r>
                        </w:p>
                        <w:p w:rsidR="00651869" w:rsidRDefault="006F03B9" w:rsidP="00651869">
                          <w:pPr>
                            <w:jc w:val="center"/>
                            <w:rPr>
                              <w:sz w:val="18"/>
                            </w:rPr>
                          </w:pPr>
                          <w:proofErr w:type="gramStart"/>
                          <w:r>
                            <w:rPr>
                              <w:sz w:val="18"/>
                            </w:rPr>
                            <w:t>Primar,:</w:t>
                          </w:r>
                          <w:proofErr w:type="gramEnd"/>
                          <w:r>
                            <w:rPr>
                              <w:sz w:val="18"/>
                            </w:rPr>
                            <w:t xml:space="preserve">0728-319272. </w:t>
                          </w:r>
                          <w:proofErr w:type="spellStart"/>
                          <w:r>
                            <w:rPr>
                              <w:sz w:val="18"/>
                            </w:rPr>
                            <w:t>vprimar</w:t>
                          </w:r>
                          <w:proofErr w:type="spellEnd"/>
                          <w:r>
                            <w:rPr>
                              <w:sz w:val="18"/>
                            </w:rPr>
                            <w:t xml:space="preserve">: ,0728-319275. </w:t>
                          </w:r>
                          <w:proofErr w:type="gramStart"/>
                          <w:r>
                            <w:rPr>
                              <w:sz w:val="18"/>
                            </w:rPr>
                            <w:t>secretar,:</w:t>
                          </w:r>
                          <w:proofErr w:type="gramEnd"/>
                          <w:r>
                            <w:rPr>
                              <w:sz w:val="18"/>
                            </w:rPr>
                            <w:t xml:space="preserve">0728-319274. </w:t>
                          </w:r>
                          <w:proofErr w:type="spellStart"/>
                          <w:r>
                            <w:rPr>
                              <w:sz w:val="18"/>
                            </w:rPr>
                            <w:t>contabil</w:t>
                          </w:r>
                          <w:proofErr w:type="spellEnd"/>
                          <w:proofErr w:type="gramStart"/>
                          <w:r>
                            <w:rPr>
                              <w:sz w:val="18"/>
                            </w:rPr>
                            <w:t>, ,</w:t>
                          </w:r>
                          <w:proofErr w:type="gramEnd"/>
                          <w:r>
                            <w:rPr>
                              <w:sz w:val="18"/>
                            </w:rPr>
                            <w:t>:0728-319273</w:t>
                          </w:r>
                        </w:p>
                        <w:p w:rsidR="00651869" w:rsidRDefault="006F03B9" w:rsidP="00651869">
                          <w:pPr>
                            <w:jc w:val="center"/>
                            <w:rPr>
                              <w:sz w:val="18"/>
                            </w:rPr>
                          </w:pPr>
                          <w:proofErr w:type="spellStart"/>
                          <w:proofErr w:type="gramStart"/>
                          <w:r>
                            <w:rPr>
                              <w:sz w:val="18"/>
                            </w:rPr>
                            <w:t>web:www.lazarea.ro</w:t>
                          </w:r>
                          <w:proofErr w:type="spellEnd"/>
                          <w:proofErr w:type="gramEnd"/>
                          <w:r>
                            <w:rPr>
                              <w:sz w:val="18"/>
                            </w:rPr>
                            <w:t xml:space="preserve"> / e-mail:primaria.lazarea.@yahoo.com</w:t>
                          </w:r>
                        </w:p>
                        <w:p w:rsidR="00651869" w:rsidRPr="007236A1" w:rsidRDefault="00D3728C" w:rsidP="006518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8pt;margin-top:4.2pt;width:369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" strokecolor="white">
              <v:textbox>
                <w:txbxContent>
                  <w:p w:rsidR="00651869" w:rsidRPr="00783D81" w:rsidRDefault="006F03B9" w:rsidP="00651869">
                    <w:pPr>
                      <w:jc w:val="center"/>
                      <w:rPr>
                        <w:b/>
                        <w:bCs/>
                      </w:rPr>
                    </w:pPr>
                    <w:r w:rsidRPr="00783D81">
                      <w:rPr>
                        <w:b/>
                        <w:bCs/>
                      </w:rPr>
                      <w:t xml:space="preserve">COMUNA LĂZAREA  </w:t>
                    </w:r>
                  </w:p>
                  <w:p w:rsidR="00651869" w:rsidRDefault="006F03B9" w:rsidP="00651869">
                    <w:pPr>
                      <w:jc w:val="center"/>
                      <w:rPr>
                        <w:b/>
                      </w:rPr>
                    </w:pPr>
                    <w:r>
                      <w:rPr>
                        <w:b/>
                        <w:bCs/>
                        <w:sz w:val="18"/>
                      </w:rPr>
                      <w:t>Nr.</w:t>
                    </w:r>
                    <w:proofErr w:type="gramStart"/>
                    <w:r>
                      <w:rPr>
                        <w:b/>
                        <w:bCs/>
                        <w:sz w:val="18"/>
                      </w:rPr>
                      <w:t xml:space="preserve">702  </w:t>
                    </w:r>
                    <w:proofErr w:type="spellStart"/>
                    <w:r>
                      <w:rPr>
                        <w:b/>
                        <w:bCs/>
                        <w:sz w:val="18"/>
                      </w:rPr>
                      <w:t>Codp</w:t>
                    </w:r>
                    <w:proofErr w:type="spellEnd"/>
                    <w:proofErr w:type="gramEnd"/>
                    <w:r>
                      <w:rPr>
                        <w:b/>
                        <w:bCs/>
                        <w:sz w:val="18"/>
                      </w:rPr>
                      <w:t xml:space="preserve">.  </w:t>
                    </w:r>
                    <w:proofErr w:type="gramStart"/>
                    <w:r>
                      <w:rPr>
                        <w:b/>
                        <w:bCs/>
                        <w:sz w:val="18"/>
                      </w:rPr>
                      <w:t>537135  HARGHITA</w:t>
                    </w:r>
                    <w:proofErr w:type="gramEnd"/>
                    <w:r>
                      <w:rPr>
                        <w:b/>
                        <w:bCs/>
                        <w:sz w:val="18"/>
                      </w:rPr>
                      <w:t xml:space="preserve">   ROMÂNIA</w:t>
                    </w:r>
                  </w:p>
                  <w:p w:rsidR="00651869" w:rsidRDefault="006F03B9" w:rsidP="00651869">
                    <w:pPr>
                      <w:jc w:val="center"/>
                      <w:rPr>
                        <w:sz w:val="18"/>
                      </w:rPr>
                    </w:pPr>
                    <w:r>
                      <w:rPr>
                        <w:sz w:val="18"/>
                      </w:rPr>
                      <w:t>TEL:00-40-266-352 691.TEL FAX: 00-40-266-352 728</w:t>
                    </w:r>
                  </w:p>
                  <w:p w:rsidR="00651869" w:rsidRDefault="006F03B9" w:rsidP="00651869">
                    <w:pPr>
                      <w:jc w:val="center"/>
                      <w:rPr>
                        <w:sz w:val="18"/>
                      </w:rPr>
                    </w:pPr>
                    <w:proofErr w:type="gramStart"/>
                    <w:r>
                      <w:rPr>
                        <w:sz w:val="18"/>
                      </w:rPr>
                      <w:t>Primar,:</w:t>
                    </w:r>
                    <w:proofErr w:type="gramEnd"/>
                    <w:r>
                      <w:rPr>
                        <w:sz w:val="18"/>
                      </w:rPr>
                      <w:t xml:space="preserve">0728-319272. </w:t>
                    </w:r>
                    <w:proofErr w:type="spellStart"/>
                    <w:r>
                      <w:rPr>
                        <w:sz w:val="18"/>
                      </w:rPr>
                      <w:t>vprimar</w:t>
                    </w:r>
                    <w:proofErr w:type="spellEnd"/>
                    <w:r>
                      <w:rPr>
                        <w:sz w:val="18"/>
                      </w:rPr>
                      <w:t xml:space="preserve">: ,0728-319275. </w:t>
                    </w:r>
                    <w:proofErr w:type="gramStart"/>
                    <w:r>
                      <w:rPr>
                        <w:sz w:val="18"/>
                      </w:rPr>
                      <w:t>secretar,:</w:t>
                    </w:r>
                    <w:proofErr w:type="gramEnd"/>
                    <w:r>
                      <w:rPr>
                        <w:sz w:val="18"/>
                      </w:rPr>
                      <w:t xml:space="preserve">0728-319274. </w:t>
                    </w:r>
                    <w:proofErr w:type="spellStart"/>
                    <w:r>
                      <w:rPr>
                        <w:sz w:val="18"/>
                      </w:rPr>
                      <w:t>contabil</w:t>
                    </w:r>
                    <w:proofErr w:type="spellEnd"/>
                    <w:proofErr w:type="gramStart"/>
                    <w:r>
                      <w:rPr>
                        <w:sz w:val="18"/>
                      </w:rPr>
                      <w:t>, ,</w:t>
                    </w:r>
                    <w:proofErr w:type="gramEnd"/>
                    <w:r>
                      <w:rPr>
                        <w:sz w:val="18"/>
                      </w:rPr>
                      <w:t>:0728-319273</w:t>
                    </w:r>
                  </w:p>
                  <w:p w:rsidR="00651869" w:rsidRDefault="006F03B9" w:rsidP="00651869">
                    <w:pPr>
                      <w:jc w:val="center"/>
                      <w:rPr>
                        <w:sz w:val="18"/>
                      </w:rPr>
                    </w:pPr>
                    <w:proofErr w:type="spellStart"/>
                    <w:proofErr w:type="gramStart"/>
                    <w:r>
                      <w:rPr>
                        <w:sz w:val="18"/>
                      </w:rPr>
                      <w:t>web:www.lazarea.ro</w:t>
                    </w:r>
                    <w:proofErr w:type="spellEnd"/>
                    <w:proofErr w:type="gramEnd"/>
                    <w:r>
                      <w:rPr>
                        <w:sz w:val="18"/>
                      </w:rPr>
                      <w:t xml:space="preserve"> / e-mail:primaria.lazarea.@yahoo.com</w:t>
                    </w:r>
                  </w:p>
                  <w:p w:rsidR="00651869" w:rsidRPr="007236A1" w:rsidRDefault="00D3728C" w:rsidP="00651869"/>
                </w:txbxContent>
              </v:textbox>
            </v:shape>
          </w:pict>
        </mc:Fallback>
      </mc:AlternateContent>
    </w:r>
    <w:r w:rsidR="006F03B9">
      <w:rPr>
        <w:sz w:val="28"/>
        <w:szCs w:val="28"/>
      </w:rPr>
      <w:t xml:space="preserve"> </w:t>
    </w:r>
  </w:p>
  <w:p w:rsidR="00651869" w:rsidRDefault="006F03B9" w:rsidP="00651869">
    <w:pPr>
      <w:ind w:firstLine="708"/>
      <w:jc w:val="both"/>
    </w:pPr>
    <w:r>
      <w:rPr>
        <w:b/>
        <w:bCs/>
        <w:sz w:val="18"/>
      </w:rPr>
      <w:t xml:space="preserve">COMUNA </w:t>
    </w:r>
    <w:proofErr w:type="gramStart"/>
    <w:r>
      <w:rPr>
        <w:b/>
        <w:bCs/>
        <w:sz w:val="18"/>
      </w:rPr>
      <w:t>LAZAREA.537135.HARGHITA</w:t>
    </w:r>
    <w:proofErr w:type="gramEnd"/>
    <w:r>
      <w:rPr>
        <w:b/>
        <w:bCs/>
        <w:sz w:val="18"/>
      </w:rPr>
      <w:t>.ROMANIA.</w:t>
    </w:r>
  </w:p>
  <w:p w:rsidR="00651869" w:rsidRDefault="00D3728C" w:rsidP="00651869">
    <w:pPr>
      <w:jc w:val="both"/>
    </w:pPr>
  </w:p>
  <w:p w:rsidR="00651869" w:rsidRDefault="00D3728C" w:rsidP="00651869"/>
  <w:p w:rsidR="00651869" w:rsidRDefault="00D3728C" w:rsidP="0065186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53330B"/>
    <w:multiLevelType w:val="hybridMultilevel"/>
    <w:tmpl w:val="C1FE9F44"/>
    <w:lvl w:ilvl="0" w:tplc="97EE01C2">
      <w:start w:val="1"/>
      <w:numFmt w:val="decimal"/>
      <w:lvlText w:val="(%1)"/>
      <w:lvlJc w:val="left"/>
      <w:pPr>
        <w:ind w:left="654" w:hanging="360"/>
      </w:pPr>
      <w:rPr>
        <w:rFonts w:hint="default"/>
      </w:rPr>
    </w:lvl>
    <w:lvl w:ilvl="1" w:tplc="04180019" w:tentative="1">
      <w:start w:val="1"/>
      <w:numFmt w:val="lowerLetter"/>
      <w:lvlText w:val="%2."/>
      <w:lvlJc w:val="left"/>
      <w:pPr>
        <w:ind w:left="1374" w:hanging="360"/>
      </w:pPr>
    </w:lvl>
    <w:lvl w:ilvl="2" w:tplc="0418001B" w:tentative="1">
      <w:start w:val="1"/>
      <w:numFmt w:val="lowerRoman"/>
      <w:lvlText w:val="%3."/>
      <w:lvlJc w:val="right"/>
      <w:pPr>
        <w:ind w:left="2094" w:hanging="180"/>
      </w:pPr>
    </w:lvl>
    <w:lvl w:ilvl="3" w:tplc="0418000F" w:tentative="1">
      <w:start w:val="1"/>
      <w:numFmt w:val="decimal"/>
      <w:lvlText w:val="%4."/>
      <w:lvlJc w:val="left"/>
      <w:pPr>
        <w:ind w:left="2814" w:hanging="360"/>
      </w:pPr>
    </w:lvl>
    <w:lvl w:ilvl="4" w:tplc="04180019" w:tentative="1">
      <w:start w:val="1"/>
      <w:numFmt w:val="lowerLetter"/>
      <w:lvlText w:val="%5."/>
      <w:lvlJc w:val="left"/>
      <w:pPr>
        <w:ind w:left="3534" w:hanging="360"/>
      </w:pPr>
    </w:lvl>
    <w:lvl w:ilvl="5" w:tplc="0418001B" w:tentative="1">
      <w:start w:val="1"/>
      <w:numFmt w:val="lowerRoman"/>
      <w:lvlText w:val="%6."/>
      <w:lvlJc w:val="right"/>
      <w:pPr>
        <w:ind w:left="4254" w:hanging="180"/>
      </w:pPr>
    </w:lvl>
    <w:lvl w:ilvl="6" w:tplc="0418000F" w:tentative="1">
      <w:start w:val="1"/>
      <w:numFmt w:val="decimal"/>
      <w:lvlText w:val="%7."/>
      <w:lvlJc w:val="left"/>
      <w:pPr>
        <w:ind w:left="4974" w:hanging="360"/>
      </w:pPr>
    </w:lvl>
    <w:lvl w:ilvl="7" w:tplc="04180019" w:tentative="1">
      <w:start w:val="1"/>
      <w:numFmt w:val="lowerLetter"/>
      <w:lvlText w:val="%8."/>
      <w:lvlJc w:val="left"/>
      <w:pPr>
        <w:ind w:left="5694" w:hanging="360"/>
      </w:pPr>
    </w:lvl>
    <w:lvl w:ilvl="8" w:tplc="0418001B" w:tentative="1">
      <w:start w:val="1"/>
      <w:numFmt w:val="lowerRoman"/>
      <w:lvlText w:val="%9."/>
      <w:lvlJc w:val="right"/>
      <w:pPr>
        <w:ind w:left="6414" w:hanging="180"/>
      </w:pPr>
    </w:lvl>
  </w:abstractNum>
  <w:abstractNum w:abstractNumId="1" w15:restartNumberingAfterBreak="0">
    <w:nsid w:val="66906876"/>
    <w:multiLevelType w:val="hybridMultilevel"/>
    <w:tmpl w:val="623287DE"/>
    <w:lvl w:ilvl="0" w:tplc="153E4534">
      <w:start w:val="1"/>
      <w:numFmt w:val="decimal"/>
      <w:lvlText w:val="(%1)"/>
      <w:lvlJc w:val="left"/>
      <w:pPr>
        <w:ind w:left="714" w:hanging="360"/>
      </w:pPr>
      <w:rPr>
        <w:rFonts w:hint="default"/>
      </w:rPr>
    </w:lvl>
    <w:lvl w:ilvl="1" w:tplc="04180019" w:tentative="1">
      <w:start w:val="1"/>
      <w:numFmt w:val="lowerLetter"/>
      <w:lvlText w:val="%2."/>
      <w:lvlJc w:val="left"/>
      <w:pPr>
        <w:ind w:left="1434" w:hanging="360"/>
      </w:pPr>
    </w:lvl>
    <w:lvl w:ilvl="2" w:tplc="0418001B" w:tentative="1">
      <w:start w:val="1"/>
      <w:numFmt w:val="lowerRoman"/>
      <w:lvlText w:val="%3."/>
      <w:lvlJc w:val="right"/>
      <w:pPr>
        <w:ind w:left="2154" w:hanging="180"/>
      </w:pPr>
    </w:lvl>
    <w:lvl w:ilvl="3" w:tplc="0418000F" w:tentative="1">
      <w:start w:val="1"/>
      <w:numFmt w:val="decimal"/>
      <w:lvlText w:val="%4."/>
      <w:lvlJc w:val="left"/>
      <w:pPr>
        <w:ind w:left="2874" w:hanging="360"/>
      </w:pPr>
    </w:lvl>
    <w:lvl w:ilvl="4" w:tplc="04180019" w:tentative="1">
      <w:start w:val="1"/>
      <w:numFmt w:val="lowerLetter"/>
      <w:lvlText w:val="%5."/>
      <w:lvlJc w:val="left"/>
      <w:pPr>
        <w:ind w:left="3594" w:hanging="360"/>
      </w:pPr>
    </w:lvl>
    <w:lvl w:ilvl="5" w:tplc="0418001B" w:tentative="1">
      <w:start w:val="1"/>
      <w:numFmt w:val="lowerRoman"/>
      <w:lvlText w:val="%6."/>
      <w:lvlJc w:val="right"/>
      <w:pPr>
        <w:ind w:left="4314" w:hanging="180"/>
      </w:pPr>
    </w:lvl>
    <w:lvl w:ilvl="6" w:tplc="0418000F" w:tentative="1">
      <w:start w:val="1"/>
      <w:numFmt w:val="decimal"/>
      <w:lvlText w:val="%7."/>
      <w:lvlJc w:val="left"/>
      <w:pPr>
        <w:ind w:left="5034" w:hanging="360"/>
      </w:pPr>
    </w:lvl>
    <w:lvl w:ilvl="7" w:tplc="04180019" w:tentative="1">
      <w:start w:val="1"/>
      <w:numFmt w:val="lowerLetter"/>
      <w:lvlText w:val="%8."/>
      <w:lvlJc w:val="left"/>
      <w:pPr>
        <w:ind w:left="5754" w:hanging="360"/>
      </w:pPr>
    </w:lvl>
    <w:lvl w:ilvl="8" w:tplc="0418001B" w:tentative="1">
      <w:start w:val="1"/>
      <w:numFmt w:val="lowerRoman"/>
      <w:lvlText w:val="%9."/>
      <w:lvlJc w:val="right"/>
      <w:pPr>
        <w:ind w:left="647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8F"/>
    <w:rsid w:val="005C0A56"/>
    <w:rsid w:val="006F03B9"/>
    <w:rsid w:val="00B23A8F"/>
    <w:rsid w:val="00C673FA"/>
    <w:rsid w:val="00D3728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0480F6"/>
  <w15:chartTrackingRefBased/>
  <w15:docId w15:val="{F3D1ECC7-6EF6-4746-9135-84D4029B7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3A8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23A8F"/>
    <w:pPr>
      <w:tabs>
        <w:tab w:val="center" w:pos="4320"/>
        <w:tab w:val="right" w:pos="8640"/>
      </w:tabs>
    </w:pPr>
  </w:style>
  <w:style w:type="character" w:customStyle="1" w:styleId="FooterChar">
    <w:name w:val="Footer Char"/>
    <w:basedOn w:val="DefaultParagraphFont"/>
    <w:link w:val="Footer"/>
    <w:rsid w:val="00B23A8F"/>
    <w:rPr>
      <w:rFonts w:ascii="Times New Roman" w:eastAsia="Times New Roman" w:hAnsi="Times New Roman" w:cs="Times New Roman"/>
      <w:sz w:val="24"/>
      <w:szCs w:val="24"/>
      <w:lang w:val="en-US"/>
    </w:rPr>
  </w:style>
  <w:style w:type="character" w:styleId="PageNumber">
    <w:name w:val="page number"/>
    <w:basedOn w:val="DefaultParagraphFont"/>
    <w:rsid w:val="00B23A8F"/>
  </w:style>
  <w:style w:type="paragraph" w:styleId="Header">
    <w:name w:val="header"/>
    <w:basedOn w:val="Normal"/>
    <w:link w:val="HeaderChar"/>
    <w:rsid w:val="00B23A8F"/>
    <w:pPr>
      <w:tabs>
        <w:tab w:val="center" w:pos="4320"/>
        <w:tab w:val="right" w:pos="8640"/>
      </w:tabs>
    </w:pPr>
  </w:style>
  <w:style w:type="character" w:customStyle="1" w:styleId="HeaderChar">
    <w:name w:val="Header Char"/>
    <w:basedOn w:val="DefaultParagraphFont"/>
    <w:link w:val="Header"/>
    <w:rsid w:val="00B23A8F"/>
    <w:rPr>
      <w:rFonts w:ascii="Times New Roman" w:eastAsia="Times New Roman" w:hAnsi="Times New Roman" w:cs="Times New Roman"/>
      <w:sz w:val="24"/>
      <w:szCs w:val="24"/>
      <w:lang w:val="en-US"/>
    </w:rPr>
  </w:style>
  <w:style w:type="character" w:styleId="Hyperlink">
    <w:name w:val="Hyperlink"/>
    <w:rsid w:val="00B23A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lazarea.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http://moldova.go.ro/imagini/heraldica/romania/ro-coat.gif" TargetMode="External"/><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13</Pages>
  <Words>3632</Words>
  <Characters>21067</Characters>
  <Application>Microsoft Office Word</Application>
  <DocSecurity>0</DocSecurity>
  <Lines>175</Lines>
  <Paragraphs>49</Paragraphs>
  <ScaleCrop>false</ScaleCrop>
  <Company/>
  <LinksUpToDate>false</LinksUpToDate>
  <CharactersWithSpaces>24650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2022-06-10T09:49:00Z</dcterms:created>
  <dcterms:modified xsi:type="dcterms:W3CDTF">2022-06-24T09:09:00Z</dcterms:modified>
</cp:coreProperties>
</file>